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88" w:rsidRPr="00D24D88" w:rsidRDefault="00D24D88" w:rsidP="00D24D8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24D88">
        <w:rPr>
          <w:rFonts w:ascii="Times New Roman" w:eastAsia="Times New Roman" w:hAnsi="Times New Roman" w:cs="Times New Roman"/>
          <w:color w:val="22272F"/>
          <w:sz w:val="32"/>
          <w:szCs w:val="32"/>
          <w:lang w:eastAsia="ru-RU"/>
        </w:rPr>
        <w:t>Закон Челябинской области от 28 апреля 2011 г. N 121-ЗО</w:t>
      </w:r>
      <w:r w:rsidRPr="00D24D88">
        <w:rPr>
          <w:rFonts w:ascii="Times New Roman" w:eastAsia="Times New Roman" w:hAnsi="Times New Roman" w:cs="Times New Roman"/>
          <w:color w:val="22272F"/>
          <w:sz w:val="32"/>
          <w:szCs w:val="32"/>
          <w:lang w:eastAsia="ru-RU"/>
        </w:rPr>
        <w:br/>
        <w:t>"О бесплатном предоставлении земельных участков в собственность граждан для индивидуального жилищного строительства или земельных участков для ведения личного подсобного хозяйства (приусадебных земельных участков) на территории Челябинской области"</w:t>
      </w:r>
    </w:p>
    <w:p w:rsidR="00D24D88" w:rsidRPr="00D24D88" w:rsidRDefault="00D24D88" w:rsidP="00D24D88">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D24D88">
        <w:rPr>
          <w:rFonts w:ascii="Times New Roman" w:eastAsia="Times New Roman" w:hAnsi="Times New Roman" w:cs="Times New Roman"/>
          <w:color w:val="3272C0"/>
          <w:sz w:val="24"/>
          <w:szCs w:val="24"/>
          <w:lang w:eastAsia="ru-RU"/>
        </w:rPr>
        <w:t>С изменениями и дополнениями от:</w:t>
      </w:r>
    </w:p>
    <w:p w:rsidR="00D24D88" w:rsidRPr="00D24D88" w:rsidRDefault="00D24D88" w:rsidP="00D24D88">
      <w:pPr>
        <w:shd w:val="clear" w:color="auto" w:fill="E1E2E2"/>
        <w:spacing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29 сентября 2011 г., 26 апреля, 31 мая, 28 июня, 25 октября, 20 декабря 2012 г., 28 марта, 28 ноября 2013 г., 31 марта, 5 ноября, 4 декабря 2015 г., 28 декабря 2016 г., 5 октября, 8 декабря 2017 г., 4 мая, 3 июля 2018 г., 9 января, 12 мая 2020 г., 30 марта, 28 мая 2021 г., 7 февраля 2022 г., 31 мая, 2, 25 августа, 26 декабря 2023 г., 29 января, 2 июля, 23 декабря 2024 г.</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Принят </w:t>
      </w:r>
      <w:hyperlink r:id="rId4" w:anchor="/document/8781909/entry/0" w:history="1">
        <w:r w:rsidRPr="00D24D88">
          <w:rPr>
            <w:rFonts w:ascii="Times New Roman" w:eastAsia="Times New Roman" w:hAnsi="Times New Roman" w:cs="Times New Roman"/>
            <w:color w:val="3272C0"/>
            <w:sz w:val="20"/>
            <w:szCs w:val="20"/>
            <w:lang w:eastAsia="ru-RU"/>
          </w:rPr>
          <w:t>постановлением</w:t>
        </w:r>
      </w:hyperlink>
      <w:r w:rsidRPr="00D24D88">
        <w:rPr>
          <w:rFonts w:ascii="Times New Roman" w:eastAsia="Times New Roman" w:hAnsi="Times New Roman" w:cs="Times New Roman"/>
          <w:color w:val="464C55"/>
          <w:sz w:val="20"/>
          <w:szCs w:val="20"/>
          <w:lang w:eastAsia="ru-RU"/>
        </w:rPr>
        <w:t> Законодательного Собрания Челябинской области от 28 апреля 2011 г. N 341</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Преамбула изменена с 1 января 2025 г. - </w:t>
      </w:r>
      <w:hyperlink r:id="rId5" w:anchor="/document/409293730/entry/10"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 w:anchor="/document/408369314/entry/1000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Настоящий Закон в соответствии с </w:t>
      </w:r>
      <w:hyperlink r:id="rId7" w:anchor="/multilink/8781906/paragraph/118240/number/0" w:history="1">
        <w:r w:rsidRPr="00D24D88">
          <w:rPr>
            <w:rFonts w:ascii="Times New Roman" w:eastAsia="Times New Roman" w:hAnsi="Times New Roman" w:cs="Times New Roman"/>
            <w:color w:val="3272C0"/>
            <w:sz w:val="23"/>
            <w:szCs w:val="23"/>
            <w:lang w:eastAsia="ru-RU"/>
          </w:rPr>
          <w:t>Земельным кодексом</w:t>
        </w:r>
      </w:hyperlink>
      <w:r w:rsidRPr="00D24D88">
        <w:rPr>
          <w:rFonts w:ascii="Times New Roman" w:eastAsia="Times New Roman" w:hAnsi="Times New Roman" w:cs="Times New Roman"/>
          <w:color w:val="22272F"/>
          <w:sz w:val="23"/>
          <w:szCs w:val="23"/>
          <w:lang w:eastAsia="ru-RU"/>
        </w:rPr>
        <w:t> Российской Федерации дополнительно к случаям, предусмотренным федеральными законами, устанавливает случаи предоставления гражданам земельных участков, находящихся в государственной или муниципальной собственности (далее - земельный участок),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 а также возможность предоставления гражданам иной меры социальной поддержки по обеспечению жилыми помещениями в форме социальной выплаты на приобретение жилого помещения (далее - социальная выплата на приобретение жилого помещения) взамен предоставления им земельного участка в собственность бесплатно, порядок постановки граждан на учет в качестве лиц, имеющих право на предоставление земельных участков в собственность бесплатно, порядок снятия граждан с данного учета, порядок предоставления гражданам земельных участков в собственность бесплатно, основания для отказа в таком предоставлении, предельные размеры земельных участков, предоставляемых этим гражданам.</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Отдельные положения настоящего Закона применяются к правоотношениям, связанным с предоставлением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Наименование статьи 1 изменено с 1 января 2025 г. - </w:t>
      </w:r>
      <w:hyperlink r:id="rId8" w:anchor="/document/409293730/entry/11"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 w:anchor="/document/408369314/entry/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D24D88">
        <w:rPr>
          <w:rFonts w:ascii="Times New Roman" w:eastAsia="Times New Roman" w:hAnsi="Times New Roman" w:cs="Times New Roman"/>
          <w:b/>
          <w:bCs/>
          <w:color w:val="22272F"/>
          <w:sz w:val="23"/>
          <w:szCs w:val="23"/>
          <w:lang w:eastAsia="ru-RU"/>
        </w:rPr>
        <w:t>Статья 1. Случаи предоставления гражданам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1 изменена с 1 января 2025 г. - </w:t>
      </w:r>
      <w:hyperlink r:id="rId10" w:anchor="/document/411187531/entry/2"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23 декабря 2024 г. N 192-ЗО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 w:anchor="/document/408373277/entry/10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 xml:space="preserve">1. Земельные участки для индивидуального жилищного строительства или земельные участки для ведения личного подсобного хозяйства (приусадебные земельные участки) предоставляются гражданам Российской Федерации, постоянным местом жительства которых </w:t>
      </w:r>
      <w:r w:rsidRPr="00D24D88">
        <w:rPr>
          <w:rFonts w:ascii="Times New Roman" w:eastAsia="Times New Roman" w:hAnsi="Times New Roman" w:cs="Times New Roman"/>
          <w:color w:val="22272F"/>
          <w:sz w:val="23"/>
          <w:szCs w:val="23"/>
          <w:lang w:eastAsia="ru-RU"/>
        </w:rPr>
        <w:lastRenderedPageBreak/>
        <w:t>является Челябинская область, в собственность бесплатно. Указанные земельные участки предоставляются:</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гражданам, проживающим в границах территорий сельских населенных пунктов, нуждающимся в жилых помещениях по основаниям, установленным </w:t>
      </w:r>
      <w:hyperlink r:id="rId12" w:anchor="/document/12138291/entry/51" w:history="1">
        <w:r w:rsidRPr="00D24D88">
          <w:rPr>
            <w:rFonts w:ascii="Times New Roman" w:eastAsia="Times New Roman" w:hAnsi="Times New Roman" w:cs="Times New Roman"/>
            <w:color w:val="3272C0"/>
            <w:sz w:val="23"/>
            <w:szCs w:val="23"/>
            <w:lang w:eastAsia="ru-RU"/>
          </w:rPr>
          <w:t>статьей 51</w:t>
        </w:r>
      </w:hyperlink>
      <w:r w:rsidRPr="00D24D88">
        <w:rPr>
          <w:rFonts w:ascii="Times New Roman" w:eastAsia="Times New Roman" w:hAnsi="Times New Roman" w:cs="Times New Roman"/>
          <w:color w:val="22272F"/>
          <w:sz w:val="23"/>
          <w:szCs w:val="23"/>
          <w:lang w:eastAsia="ru-RU"/>
        </w:rPr>
        <w:t> Жилищного кодекса Российской Федерации;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2) многодетным семьям, в том числе неполным семьям, воспитывающим трех и более несовершеннолетних детей (в том числе усыновленных, находящихся под опекой (попечительством), пасынков, падчериц), а также детей старше 18 лет, обучающихся в образовательных организациях по очной форме обучения, но не более чем до достижения ими возраста 23 лет на дату подачи заявления о принятии на учет в целях последующего предоставления земельных участков в собственность бесплатно, постоянно проживающим на территории Челябинской области не менее семи лет на дату подачи ими заявления о принятии на учет в целях последующего предоставления земельных участков в собственность бесплатно и нуждающимся в жилых помещениях по основаниям, установленным </w:t>
      </w:r>
      <w:hyperlink r:id="rId13" w:anchor="/document/12138291/entry/51" w:history="1">
        <w:r w:rsidRPr="00D24D88">
          <w:rPr>
            <w:rFonts w:ascii="Times New Roman" w:eastAsia="Times New Roman" w:hAnsi="Times New Roman" w:cs="Times New Roman"/>
            <w:color w:val="3272C0"/>
            <w:sz w:val="23"/>
            <w:szCs w:val="23"/>
            <w:lang w:eastAsia="ru-RU"/>
          </w:rPr>
          <w:t>статьей 51</w:t>
        </w:r>
      </w:hyperlink>
      <w:r w:rsidRPr="00D24D88">
        <w:rPr>
          <w:rFonts w:ascii="Times New Roman" w:eastAsia="Times New Roman" w:hAnsi="Times New Roman" w:cs="Times New Roman"/>
          <w:color w:val="22272F"/>
          <w:sz w:val="23"/>
          <w:szCs w:val="23"/>
          <w:lang w:eastAsia="ru-RU"/>
        </w:rPr>
        <w:t> Жилищного кодекса Российской Федерации;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3) молодым семьям, в которых возраст хотя бы одного из супругов на дату подачи заявления не превышает 35 лет, имеющим одного или более детей (в том числе усыновленных, находящихся под опекой (попечительством), пасынков, падчериц), в том числе неполным семьям, состоящим из одного родителя (опекуна, попечителя), возраст которого не превышает 35 лет, имеющего одного или более детей (в том числе усыновленных, находящихся под опекой (попечительством), пасынков, падчериц), нуждающимся в жилых помещениях по основаниям, установленным </w:t>
      </w:r>
      <w:hyperlink r:id="rId14" w:anchor="/document/12138291/entry/51" w:history="1">
        <w:r w:rsidRPr="00D24D88">
          <w:rPr>
            <w:rFonts w:ascii="Times New Roman" w:eastAsia="Times New Roman" w:hAnsi="Times New Roman" w:cs="Times New Roman"/>
            <w:color w:val="3272C0"/>
            <w:sz w:val="23"/>
            <w:szCs w:val="23"/>
            <w:lang w:eastAsia="ru-RU"/>
          </w:rPr>
          <w:t>статьей 51</w:t>
        </w:r>
      </w:hyperlink>
      <w:r w:rsidRPr="00D24D88">
        <w:rPr>
          <w:rFonts w:ascii="Times New Roman" w:eastAsia="Times New Roman" w:hAnsi="Times New Roman" w:cs="Times New Roman"/>
          <w:color w:val="22272F"/>
          <w:sz w:val="23"/>
          <w:szCs w:val="23"/>
          <w:lang w:eastAsia="ru-RU"/>
        </w:rPr>
        <w:t> Жилищного кодекса Российской Федерации;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4) гражданам, пострадавшим от действий (бездействия) застройщиков и (или) иных лиц, привлекавших денежные средства граждан на строительство (создание) многоквартирных домов, в результате чего строительство остановлено и (или) граждане не могут оформить права на жилые помещения в многоквартирных домах, внесенным исполнительным органом Челябинской области, уполномоченным на осуществление государственного контроля и надзора в области долевого строительства многоквартирных домов и (или) иных объектов недвижимости, в реестр участников долевого строительства многоквартирных домов до 1 июля 2018 года и соответствующим следующим требованиям:</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а) заключение до 1 января 2011 года договора участия в долевом строительстве или иного договора в соответствии с </w:t>
      </w:r>
      <w:hyperlink r:id="rId15" w:anchor="/document/10164072/entry/218" w:history="1">
        <w:r w:rsidRPr="00D24D88">
          <w:rPr>
            <w:rFonts w:ascii="Times New Roman" w:eastAsia="Times New Roman" w:hAnsi="Times New Roman" w:cs="Times New Roman"/>
            <w:color w:val="3272C0"/>
            <w:sz w:val="23"/>
            <w:szCs w:val="23"/>
            <w:lang w:eastAsia="ru-RU"/>
          </w:rPr>
          <w:t>гражданским законодательством</w:t>
        </w:r>
      </w:hyperlink>
      <w:r w:rsidRPr="00D24D88">
        <w:rPr>
          <w:rFonts w:ascii="Times New Roman" w:eastAsia="Times New Roman" w:hAnsi="Times New Roman" w:cs="Times New Roman"/>
          <w:color w:val="22272F"/>
          <w:sz w:val="23"/>
          <w:szCs w:val="23"/>
          <w:lang w:eastAsia="ru-RU"/>
        </w:rPr>
        <w:t> Российской Федерации, на основании которого у гражданина возникает право собственности на жилое помещение в строящемся многоквартирном жилом доме, расположенном на территории Челябинской области, который на момент привлечения денежных средств граждан не введен в эксплуатацию в порядке, установленном </w:t>
      </w:r>
      <w:hyperlink r:id="rId16" w:anchor="/document/12138258/entry/55" w:history="1">
        <w:r w:rsidRPr="00D24D88">
          <w:rPr>
            <w:rFonts w:ascii="Times New Roman" w:eastAsia="Times New Roman" w:hAnsi="Times New Roman" w:cs="Times New Roman"/>
            <w:color w:val="3272C0"/>
            <w:sz w:val="23"/>
            <w:szCs w:val="23"/>
            <w:lang w:eastAsia="ru-RU"/>
          </w:rPr>
          <w:t>законодательством</w:t>
        </w:r>
      </w:hyperlink>
      <w:r w:rsidRPr="00D24D88">
        <w:rPr>
          <w:rFonts w:ascii="Times New Roman" w:eastAsia="Times New Roman" w:hAnsi="Times New Roman" w:cs="Times New Roman"/>
          <w:color w:val="22272F"/>
          <w:sz w:val="23"/>
          <w:szCs w:val="23"/>
          <w:lang w:eastAsia="ru-RU"/>
        </w:rPr>
        <w:t> о градостроительной деятельности (далее - договор участия в долевом строительстве);</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б) осуществление гражданином в полном объеме оплаты по договору участия в долевом строительстве;</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в) неудовлетворение застройщиком или лицом, привлекшим денежные средства гражданина на строительство (создание) многоквартирного дома, требования о передаче в собственность оплаченного жилого помещения или возврате денежных средств, уплаченных по договору участия в долевом строительстве, признанному судом или арбитражным судом недействительным или незаключенным;</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 xml:space="preserve">г) гражданин не реализовал свое право на оказание государственной поддержки в виде предоставления по договору социального найма жилого помещения государственного </w:t>
      </w:r>
      <w:r w:rsidRPr="00D24D88">
        <w:rPr>
          <w:rFonts w:ascii="Times New Roman" w:eastAsia="Times New Roman" w:hAnsi="Times New Roman" w:cs="Times New Roman"/>
          <w:color w:val="22272F"/>
          <w:sz w:val="23"/>
          <w:szCs w:val="23"/>
          <w:lang w:eastAsia="ru-RU"/>
        </w:rPr>
        <w:lastRenderedPageBreak/>
        <w:t>жилищного фонда Челябинской области в соответствии с </w:t>
      </w:r>
      <w:hyperlink r:id="rId17" w:anchor="/document/8859661/entry/0" w:history="1">
        <w:r w:rsidRPr="00D24D88">
          <w:rPr>
            <w:rFonts w:ascii="Times New Roman" w:eastAsia="Times New Roman" w:hAnsi="Times New Roman" w:cs="Times New Roman"/>
            <w:color w:val="3272C0"/>
            <w:sz w:val="23"/>
            <w:szCs w:val="23"/>
            <w:lang w:eastAsia="ru-RU"/>
          </w:rPr>
          <w:t>Законом</w:t>
        </w:r>
      </w:hyperlink>
      <w:r w:rsidRPr="00D24D88">
        <w:rPr>
          <w:rFonts w:ascii="Times New Roman" w:eastAsia="Times New Roman" w:hAnsi="Times New Roman" w:cs="Times New Roman"/>
          <w:color w:val="22272F"/>
          <w:sz w:val="23"/>
          <w:szCs w:val="23"/>
          <w:lang w:eastAsia="ru-RU"/>
        </w:rPr>
        <w:t> Челябинской области от 31 октября 2006 года N 71-ЗО "О порядке предоставления по договорам социального найма отдельным категориям граждан жилых помещений государственного жилищного фонда Челябинской области" или единовременной социальной выплаты в соответствии с </w:t>
      </w:r>
      <w:hyperlink r:id="rId18" w:anchor="/document/8793695/entry/0" w:history="1">
        <w:r w:rsidRPr="00D24D88">
          <w:rPr>
            <w:rFonts w:ascii="Times New Roman" w:eastAsia="Times New Roman" w:hAnsi="Times New Roman" w:cs="Times New Roman"/>
            <w:color w:val="3272C0"/>
            <w:sz w:val="23"/>
            <w:szCs w:val="23"/>
            <w:lang w:eastAsia="ru-RU"/>
          </w:rPr>
          <w:t>Законом</w:t>
        </w:r>
      </w:hyperlink>
      <w:r w:rsidRPr="00D24D88">
        <w:rPr>
          <w:rFonts w:ascii="Times New Roman" w:eastAsia="Times New Roman" w:hAnsi="Times New Roman" w:cs="Times New Roman"/>
          <w:color w:val="22272F"/>
          <w:sz w:val="23"/>
          <w:szCs w:val="23"/>
          <w:lang w:eastAsia="ru-RU"/>
        </w:rPr>
        <w:t> Челябинской области от 28 июня 2012 года N 344-ЗО "О мерах государственной поддержки граждан, пострадавших от действий (бездействия) застройщиков и (или) иных лиц, привлекавших денежные средства граждан на строительство (создание) многоквартирных домов на территории Челябинской области;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5) лицам, проходившим военную службу в Чеченской Республике, на территории государств Закавказья, Прибалтики и Республики Таджикистан и получившим увечье (ранение, травму, контузию) при исполнении обязанностей военной службы (служебных обязанностей) в условиях чрезвычайного положения и при вооруженных конфликтах.</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Право на получение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 в соответствии с настоящей частью у лиц, которые приобрели гражданство Российской Федерации в результате приема в гражданство Российской Федерации, возникает по истечении семи лет с даты приобретения гражданства Российской Федерации. Положения настоящего абзаца не распространяются на граждан Российской Федерации, которые приобрели гражданство Российской Федерации до дня принятия в Российскую Федерацию Донецкой Народной Республики, Луганской Народной Республики, Запорожской области, Херсонской области и образования новых субъектов в составе Российской Федерации и постоянно проживали на указанный день или ранее постоянно проживали на территориях Донецкой Народной Республики, Луганской Народной Республики, Запорожской области, Херсонской области.</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2 изменена с 1 января 2025 г. - </w:t>
      </w:r>
      <w:hyperlink r:id="rId19" w:anchor="/document/411187531/entry/3"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23 декабря 2024 г. N 192-ЗО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 w:anchor="/document/408373277/entry/102"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2. Право на первоочередное получение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 предоставляется гражданам, указанным в </w:t>
      </w:r>
      <w:hyperlink r:id="rId21" w:anchor="/document/8781906/entry/1011" w:history="1">
        <w:r w:rsidRPr="00D24D88">
          <w:rPr>
            <w:rFonts w:ascii="Times New Roman" w:eastAsia="Times New Roman" w:hAnsi="Times New Roman" w:cs="Times New Roman"/>
            <w:color w:val="3272C0"/>
            <w:sz w:val="23"/>
            <w:szCs w:val="23"/>
            <w:lang w:eastAsia="ru-RU"/>
          </w:rPr>
          <w:t>пунктах 1</w:t>
        </w:r>
      </w:hyperlink>
      <w:r w:rsidRPr="00D24D88">
        <w:rPr>
          <w:rFonts w:ascii="Times New Roman" w:eastAsia="Times New Roman" w:hAnsi="Times New Roman" w:cs="Times New Roman"/>
          <w:color w:val="22272F"/>
          <w:sz w:val="23"/>
          <w:szCs w:val="23"/>
          <w:lang w:eastAsia="ru-RU"/>
        </w:rPr>
        <w:t> и </w:t>
      </w:r>
      <w:hyperlink r:id="rId22" w:anchor="/document/8781906/entry/1013" w:history="1">
        <w:r w:rsidRPr="00D24D88">
          <w:rPr>
            <w:rFonts w:ascii="Times New Roman" w:eastAsia="Times New Roman" w:hAnsi="Times New Roman" w:cs="Times New Roman"/>
            <w:color w:val="3272C0"/>
            <w:sz w:val="23"/>
            <w:szCs w:val="23"/>
            <w:lang w:eastAsia="ru-RU"/>
          </w:rPr>
          <w:t>3 части 1</w:t>
        </w:r>
      </w:hyperlink>
      <w:r w:rsidRPr="00D24D88">
        <w:rPr>
          <w:rFonts w:ascii="Times New Roman" w:eastAsia="Times New Roman" w:hAnsi="Times New Roman" w:cs="Times New Roman"/>
          <w:color w:val="22272F"/>
          <w:sz w:val="23"/>
          <w:szCs w:val="23"/>
          <w:lang w:eastAsia="ru-RU"/>
        </w:rPr>
        <w:t> настоящей статьи, постоянно проживающим на территориях населенных пунктов, в границах которых расположены данные земельные участки, не менее пяти лет, и гражданам, указанным в </w:t>
      </w:r>
      <w:hyperlink r:id="rId23" w:anchor="/document/8781906/entry/1012" w:history="1">
        <w:r w:rsidRPr="00D24D88">
          <w:rPr>
            <w:rFonts w:ascii="Times New Roman" w:eastAsia="Times New Roman" w:hAnsi="Times New Roman" w:cs="Times New Roman"/>
            <w:color w:val="3272C0"/>
            <w:sz w:val="23"/>
            <w:szCs w:val="23"/>
            <w:lang w:eastAsia="ru-RU"/>
          </w:rPr>
          <w:t>пункте 2 части 1</w:t>
        </w:r>
      </w:hyperlink>
      <w:r w:rsidRPr="00D24D88">
        <w:rPr>
          <w:rFonts w:ascii="Times New Roman" w:eastAsia="Times New Roman" w:hAnsi="Times New Roman" w:cs="Times New Roman"/>
          <w:color w:val="22272F"/>
          <w:sz w:val="23"/>
          <w:szCs w:val="23"/>
          <w:lang w:eastAsia="ru-RU"/>
        </w:rPr>
        <w:t> настоящей статьи.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Право на первоочередное получение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 в соответствии с настоящей частью у лиц, которые приобрели гражданство Российской Федерации в результате приема в гражданство Российской Федерации, возникает по истечении семи лет с даты приобретения гражданства Российской Федерации. Положения настоящего абзаца не распространяются на граждан Российской Федерации, которые приобрели гражданство Российской Федерации до дня принятия в Российскую Федерацию Донецкой Народной Республики, Луганской Народной Республики, Запорожской области, Херсонской области и образования новых субъектов в составе Российской Федерации и постоянно проживали на указанный день или ранее постоянно проживали на территориях Донецкой Народной Республики, Луганской Народной Республики, Запорожской области, Херсонской области.</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3 изменена с 1 января 2025 г. - </w:t>
      </w:r>
      <w:hyperlink r:id="rId24" w:anchor="/document/409293730/entry/27"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5" w:anchor="/document/408369314/entry/103"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 xml:space="preserve">3. Земельные участки для индивидуального жилищного строительства или земельные участки для ведения личного подсобного хозяйства (приусадебные земельные участки) </w:t>
      </w:r>
      <w:r w:rsidRPr="00D24D88">
        <w:rPr>
          <w:rFonts w:ascii="Times New Roman" w:eastAsia="Times New Roman" w:hAnsi="Times New Roman" w:cs="Times New Roman"/>
          <w:color w:val="22272F"/>
          <w:sz w:val="23"/>
          <w:szCs w:val="23"/>
          <w:lang w:eastAsia="ru-RU"/>
        </w:rPr>
        <w:lastRenderedPageBreak/>
        <w:t>предоставляются гражданам в собственность бесплатно в любом муниципальном образовании Челябинской области в границах территорий населенных пунктах, в которых предусмотрено индивидуальное жилищное строительство или ведение личного подсобного хозяйства.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Предельные (максимальные и минимальные) размеры земельных участков, находящихся в государственной или муниципальной собственности, для индивидуального жилищного строительства или земельных участков, находящихся в государственной или муниципальной собственности, для ведения личного подсобного хозяйства (приусадебных земельных участков), предоставляемых бесплатно в собственность граждан, устанавливаются настоящим Законом (</w:t>
      </w:r>
      <w:hyperlink r:id="rId26" w:anchor="/document/8781906/entry/501" w:history="1">
        <w:r w:rsidRPr="00D24D88">
          <w:rPr>
            <w:rFonts w:ascii="Times New Roman" w:eastAsia="Times New Roman" w:hAnsi="Times New Roman" w:cs="Times New Roman"/>
            <w:color w:val="3272C0"/>
            <w:sz w:val="23"/>
            <w:szCs w:val="23"/>
            <w:lang w:eastAsia="ru-RU"/>
          </w:rPr>
          <w:t>приложение</w:t>
        </w:r>
      </w:hyperlink>
      <w:r w:rsidRPr="00D24D88">
        <w:rPr>
          <w:rFonts w:ascii="Times New Roman" w:eastAsia="Times New Roman" w:hAnsi="Times New Roman" w:cs="Times New Roman"/>
          <w:color w:val="22272F"/>
          <w:sz w:val="23"/>
          <w:szCs w:val="23"/>
          <w:lang w:eastAsia="ru-RU"/>
        </w:rPr>
        <w:t>).</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3-1 изменена с 3 августа 2023 г. - </w:t>
      </w:r>
      <w:hyperlink r:id="rId27" w:anchor="/document/407474843/entry/11"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августа 2023 г. N 883-ЗО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8" w:anchor="/document/405329309/entry/13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3-1. Земельные участки предоставляются бесплатно из земель, не ограниченных в обороте, при наличии свободных земельных участков соответствующего целевого назначения и разрешенного использования, образованных из земель или земельных участков, находящихся в государственной или муниципальной собственности. Информация об указанных земельных участках предоставляется гражданам в соответствии со </w:t>
      </w:r>
      <w:hyperlink r:id="rId29" w:anchor="/document/8781906/entry/3" w:history="1">
        <w:r w:rsidRPr="00D24D88">
          <w:rPr>
            <w:rFonts w:ascii="Times New Roman" w:eastAsia="Times New Roman" w:hAnsi="Times New Roman" w:cs="Times New Roman"/>
            <w:color w:val="3272C0"/>
            <w:sz w:val="23"/>
            <w:szCs w:val="23"/>
            <w:lang w:eastAsia="ru-RU"/>
          </w:rPr>
          <w:t>статьей 3</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Предоставление в собственность граждан бесплатно земельных участков, сведения о которых не опубликованы в газете "Южноуральская панорама" и не размещены исполнительным органом Челябинской области, уполномоченным в сфере управления государственным имуществом, находящимся в государственной собственности Челябинской области (далее - уполномоченный орган), на его официальном сайте в сети "Интернет", не допускается, за исключением случая, предусмотренного </w:t>
      </w:r>
      <w:hyperlink r:id="rId30" w:anchor="/document/8781906/entry/1601" w:history="1">
        <w:r w:rsidRPr="00D24D88">
          <w:rPr>
            <w:rFonts w:ascii="Times New Roman" w:eastAsia="Times New Roman" w:hAnsi="Times New Roman" w:cs="Times New Roman"/>
            <w:color w:val="3272C0"/>
            <w:sz w:val="23"/>
            <w:szCs w:val="23"/>
            <w:lang w:eastAsia="ru-RU"/>
          </w:rPr>
          <w:t>частью 6-1</w:t>
        </w:r>
      </w:hyperlink>
      <w:r w:rsidRPr="00D24D88">
        <w:rPr>
          <w:rFonts w:ascii="Times New Roman" w:eastAsia="Times New Roman" w:hAnsi="Times New Roman" w:cs="Times New Roman"/>
          <w:color w:val="22272F"/>
          <w:sz w:val="23"/>
          <w:szCs w:val="23"/>
          <w:lang w:eastAsia="ru-RU"/>
        </w:rPr>
        <w:t> настоящей статьи.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Планируемые к бесплатному предоставлению гражданам земельные участки должны соответствовать требованиям </w:t>
      </w:r>
      <w:hyperlink r:id="rId31" w:anchor="/document/12124624/entry/395" w:history="1">
        <w:r w:rsidRPr="00D24D88">
          <w:rPr>
            <w:rFonts w:ascii="Times New Roman" w:eastAsia="Times New Roman" w:hAnsi="Times New Roman" w:cs="Times New Roman"/>
            <w:color w:val="3272C0"/>
            <w:sz w:val="23"/>
            <w:szCs w:val="23"/>
            <w:lang w:eastAsia="ru-RU"/>
          </w:rPr>
          <w:t>земельного</w:t>
        </w:r>
      </w:hyperlink>
      <w:r w:rsidRPr="00D24D88">
        <w:rPr>
          <w:rFonts w:ascii="Times New Roman" w:eastAsia="Times New Roman" w:hAnsi="Times New Roman" w:cs="Times New Roman"/>
          <w:color w:val="22272F"/>
          <w:sz w:val="23"/>
          <w:szCs w:val="23"/>
          <w:lang w:eastAsia="ru-RU"/>
        </w:rPr>
        <w:t> и </w:t>
      </w:r>
      <w:hyperlink r:id="rId32" w:anchor="/document/12138258/entry/0" w:history="1">
        <w:r w:rsidRPr="00D24D88">
          <w:rPr>
            <w:rFonts w:ascii="Times New Roman" w:eastAsia="Times New Roman" w:hAnsi="Times New Roman" w:cs="Times New Roman"/>
            <w:color w:val="3272C0"/>
            <w:sz w:val="23"/>
            <w:szCs w:val="23"/>
            <w:lang w:eastAsia="ru-RU"/>
          </w:rPr>
          <w:t>градостроительного законодательства</w:t>
        </w:r>
      </w:hyperlink>
      <w:r w:rsidRPr="00D24D88">
        <w:rPr>
          <w:rFonts w:ascii="Times New Roman" w:eastAsia="Times New Roman" w:hAnsi="Times New Roman" w:cs="Times New Roman"/>
          <w:color w:val="22272F"/>
          <w:sz w:val="23"/>
          <w:szCs w:val="23"/>
          <w:lang w:eastAsia="ru-RU"/>
        </w:rPr>
        <w:t> Российской Федерации, санитарным и иным нормам, установленным законодательством Российской Федерации, а также формироваться с учетом следующих условий:</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транспортная доступность;</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отсутствие на земельном участке зон санитарной охраны производственных и опасных производственных объектов, магистральных трубопроводов, линейно-кабельных сооружений;</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возможность использования земельного участка для индивидуального жилищного строительства или ведения личного подсобного хозяйства без необходимости проведения дополнительных мероприятий по его рекультивации, выполнению дренажных работ либо сносу (вырубке) зеленых насаждений;</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наличие инженерной инфраструктуры, обеспечивающей уровень благоустройства планируемого к строительству жилого дома, применительно к условиям элемента планировочной структуры поселения, муниципального округа, городского округа, в котором расположен земельный участок.</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При отсутствии инженерной инфраструктуры, указанной в </w:t>
      </w:r>
      <w:hyperlink r:id="rId33" w:anchor="/document/8781906/entry/210533" w:history="1">
        <w:r w:rsidRPr="00D24D88">
          <w:rPr>
            <w:rFonts w:ascii="Times New Roman" w:eastAsia="Times New Roman" w:hAnsi="Times New Roman" w:cs="Times New Roman"/>
            <w:color w:val="3272C0"/>
            <w:sz w:val="23"/>
            <w:szCs w:val="23"/>
            <w:lang w:eastAsia="ru-RU"/>
          </w:rPr>
          <w:t>абзаце седьмом</w:t>
        </w:r>
      </w:hyperlink>
      <w:r w:rsidRPr="00D24D88">
        <w:rPr>
          <w:rFonts w:ascii="Times New Roman" w:eastAsia="Times New Roman" w:hAnsi="Times New Roman" w:cs="Times New Roman"/>
          <w:color w:val="22272F"/>
          <w:sz w:val="23"/>
          <w:szCs w:val="23"/>
          <w:lang w:eastAsia="ru-RU"/>
        </w:rPr>
        <w:t xml:space="preserve"> настоящей части, планируемые к бесплатному предоставлению гражданам земельные участки должны формироваться, если возможность подключения (технологического присоединения) объекта капитального строительства, планируемого к строительству на соответствующем земельном участке, к сетям инженерно-технического обеспечения предусмотрена утвержденным проектом планировки территории, в границах которой расположен земельный участок, или </w:t>
      </w:r>
      <w:r w:rsidRPr="00D24D88">
        <w:rPr>
          <w:rFonts w:ascii="Times New Roman" w:eastAsia="Times New Roman" w:hAnsi="Times New Roman" w:cs="Times New Roman"/>
          <w:color w:val="22272F"/>
          <w:sz w:val="23"/>
          <w:szCs w:val="23"/>
          <w:lang w:eastAsia="ru-RU"/>
        </w:rPr>
        <w:lastRenderedPageBreak/>
        <w:t>программой комплексного развития систем коммунальной инфраструктуры поселения, муниципального округа, городского округа.</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4 изменена с 1 января 2025 г. - </w:t>
      </w:r>
      <w:hyperlink r:id="rId34" w:anchor="/document/409293730/entry/28"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5" w:anchor="/document/408369314/entry/104"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4. Доля земельных участков, планируемых к бесплатному предоставлению гражданам и внесенных в перечень земельных участков, планируемых к бесплатному предоставлению гражданам в очередном году, должна составлять не менее пятидесяти процентов от общего количества земельных участков, планируемых к предоставлению гражданам для индивидуального жилищного строительства или ведения личного подсобного хозяйства в очередном году.</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В случае, если общее количество земельных участков, планируемых к предоставлению гражданам для индивидуального жилищного строительства или ведения личного подсобного хозяйства в очередном году, будет составлять менее десяти земельных участков, количество земельных участков, планируемых к бесплатному предоставлению в собственность граждан в очередном году, должно составлять не менее четырех земельных участков.</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5 изменена с 1 января 2025 г. - </w:t>
      </w:r>
      <w:hyperlink r:id="rId36" w:anchor="/document/409293730/entry/29"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7" w:anchor="/document/408369314/entry/105"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5. Земельные участки для индивидуального жилищного строительства или земельные участки для ведения личного подсобного хозяйства (приусадебные земельные участки) предоставляются бесплатно в собственность граждан в соответствии с настоящим Законом однократно. При наличии у гражданина права на получение земельного участка в собственность бесплатно по нескольким основаниям в соответствии с настоящим Законом земельный участок предоставляется по одному из оснований по его выбору. Гражданам, указанным в </w:t>
      </w:r>
      <w:hyperlink r:id="rId38" w:anchor="/document/8781906/entry/1012" w:history="1">
        <w:r w:rsidRPr="00D24D88">
          <w:rPr>
            <w:rFonts w:ascii="Times New Roman" w:eastAsia="Times New Roman" w:hAnsi="Times New Roman" w:cs="Times New Roman"/>
            <w:color w:val="3272C0"/>
            <w:sz w:val="23"/>
            <w:szCs w:val="23"/>
            <w:lang w:eastAsia="ru-RU"/>
          </w:rPr>
          <w:t>пунктах 2</w:t>
        </w:r>
      </w:hyperlink>
      <w:r w:rsidRPr="00D24D88">
        <w:rPr>
          <w:rFonts w:ascii="Times New Roman" w:eastAsia="Times New Roman" w:hAnsi="Times New Roman" w:cs="Times New Roman"/>
          <w:color w:val="22272F"/>
          <w:sz w:val="23"/>
          <w:szCs w:val="23"/>
          <w:lang w:eastAsia="ru-RU"/>
        </w:rPr>
        <w:t> и </w:t>
      </w:r>
      <w:hyperlink r:id="rId39" w:anchor="/document/8781906/entry/1013" w:history="1">
        <w:r w:rsidRPr="00D24D88">
          <w:rPr>
            <w:rFonts w:ascii="Times New Roman" w:eastAsia="Times New Roman" w:hAnsi="Times New Roman" w:cs="Times New Roman"/>
            <w:color w:val="3272C0"/>
            <w:sz w:val="23"/>
            <w:szCs w:val="23"/>
            <w:lang w:eastAsia="ru-RU"/>
          </w:rPr>
          <w:t>3 части 1</w:t>
        </w:r>
      </w:hyperlink>
      <w:r w:rsidRPr="00D24D88">
        <w:rPr>
          <w:rFonts w:ascii="Times New Roman" w:eastAsia="Times New Roman" w:hAnsi="Times New Roman" w:cs="Times New Roman"/>
          <w:color w:val="22272F"/>
          <w:sz w:val="23"/>
          <w:szCs w:val="23"/>
          <w:lang w:eastAsia="ru-RU"/>
        </w:rPr>
        <w:t> настоящей статьи, земельные участки предоставляются в общую долевую собственность.</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5-1. Гражданам, указанным в </w:t>
      </w:r>
      <w:hyperlink r:id="rId40" w:anchor="/document/8781906/entry/1014" w:history="1">
        <w:r w:rsidRPr="00D24D88">
          <w:rPr>
            <w:rFonts w:ascii="Times New Roman" w:eastAsia="Times New Roman" w:hAnsi="Times New Roman" w:cs="Times New Roman"/>
            <w:color w:val="3272C0"/>
            <w:sz w:val="23"/>
            <w:szCs w:val="23"/>
            <w:lang w:eastAsia="ru-RU"/>
          </w:rPr>
          <w:t>пункте 4 части 1</w:t>
        </w:r>
      </w:hyperlink>
      <w:r w:rsidRPr="00D24D88">
        <w:rPr>
          <w:rFonts w:ascii="Times New Roman" w:eastAsia="Times New Roman" w:hAnsi="Times New Roman" w:cs="Times New Roman"/>
          <w:color w:val="22272F"/>
          <w:sz w:val="23"/>
          <w:szCs w:val="23"/>
          <w:lang w:eastAsia="ru-RU"/>
        </w:rPr>
        <w:t> настоящей статьи и заключившим договор, на основании которого у них возникает право общей долевой собственности на жилые помещения, земельный участок предоставляется в их общую долевую собственность с определением размеров доли каждого участника долевой собственности в соответствии с условиями заключенного ими договора.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6. По основаниям, установленным настоящим Законом, земельный участок не предоставляется гражданину в собственность бесплатно в случае, если:</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1 изменен с 1 января 2025 г. - </w:t>
      </w:r>
      <w:hyperlink r:id="rId41" w:anchor="/document/409293730/entry/30"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2" w:anchor="/document/408369314/entry/106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гражданин и (или) члены его семьи имеют земельный участок на праве собственности, пожизненного наследуемого владения или постоянного (бессрочного) пользования для индивидуального жилищного строительства или эксплуатации жилого дома, земельный участок для ведения личного подсобного хозяйства (приусадебный земельный участок) на территории Челябинской области. Данное положение не распространяется на граждан или членов их семей, владеющих земельными участками, размеры которых меньше </w:t>
      </w:r>
      <w:hyperlink r:id="rId43" w:anchor="/document/8781906/entry/501" w:history="1">
        <w:r w:rsidRPr="00D24D88">
          <w:rPr>
            <w:rFonts w:ascii="Times New Roman" w:eastAsia="Times New Roman" w:hAnsi="Times New Roman" w:cs="Times New Roman"/>
            <w:color w:val="3272C0"/>
            <w:sz w:val="23"/>
            <w:szCs w:val="23"/>
            <w:lang w:eastAsia="ru-RU"/>
          </w:rPr>
          <w:t>минимального размера</w:t>
        </w:r>
      </w:hyperlink>
      <w:r w:rsidRPr="00D24D88">
        <w:rPr>
          <w:rFonts w:ascii="Times New Roman" w:eastAsia="Times New Roman" w:hAnsi="Times New Roman" w:cs="Times New Roman"/>
          <w:color w:val="22272F"/>
          <w:sz w:val="23"/>
          <w:szCs w:val="23"/>
          <w:lang w:eastAsia="ru-RU"/>
        </w:rPr>
        <w:t>, установленного настоящим Законом, более чем на 10 процентов;</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2 изменен с 16 июля 2018 г. - </w:t>
      </w:r>
      <w:hyperlink r:id="rId44" w:anchor="/document/19853165/entry/2"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3 июля 2018 г. N 745</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5" w:anchor="/document/19880603/entry/210535"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lastRenderedPageBreak/>
        <w:t>2) гражданином было ранее реализовано право на предоставление земельного участка бесплатно в соответствии с настоящим Законом либо на социальную выплату на приобретение жилого помещения, предусмотренную </w:t>
      </w:r>
      <w:hyperlink r:id="rId46" w:anchor="/document/8781906/entry/230" w:history="1">
        <w:r w:rsidRPr="00D24D88">
          <w:rPr>
            <w:rFonts w:ascii="Times New Roman" w:eastAsia="Times New Roman" w:hAnsi="Times New Roman" w:cs="Times New Roman"/>
            <w:color w:val="3272C0"/>
            <w:sz w:val="23"/>
            <w:szCs w:val="23"/>
            <w:lang w:eastAsia="ru-RU"/>
          </w:rPr>
          <w:t>статьей 2-3</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3 изменен с 1 января 2025 г. - </w:t>
      </w:r>
      <w:hyperlink r:id="rId47" w:anchor="/document/409293730/entry/31"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8" w:anchor="/document/408369314/entry/163"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3) гражданин и (или) члены его семьи после вступления в силу настоящего Закона в течение не менее пяти лет, непосредственно предшествующих дате подачи ими заявления о принятии на учет в целях последующего предоставления земельных участков в собственность бесплатно либо заявления о приобретении таких земельных участков, совершили отчуждение принадлежащего ему и (или) членам его семьи на праве собственности земельного участка для индивидуального жилищного строительства или эксплуатации жилого дома, земельного участка для ведения личного подсобного хозяйства (приусадебного земельного участка), либо отказались от права собственности, пожизненно наследуемого владения и постоянного (бессрочного) пользования на земельный участок на территории Челябинской области, либо их права были принудительно прекращены. Данное предложение не распространяется на граждан или членов их семей, владевших земельными участками, размеры которых меньше минимального размера, установленного настоящим Законом, более чем на 10 процентов;</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49" w:anchor="/document/19767136/entry/10017" w:history="1">
        <w:r w:rsidRPr="00D24D88">
          <w:rPr>
            <w:rFonts w:ascii="Times New Roman" w:eastAsia="Times New Roman" w:hAnsi="Times New Roman" w:cs="Times New Roman"/>
            <w:color w:val="3272C0"/>
            <w:sz w:val="20"/>
            <w:szCs w:val="20"/>
            <w:lang w:eastAsia="ru-RU"/>
          </w:rPr>
          <w:t>Законом</w:t>
        </w:r>
      </w:hyperlink>
      <w:r w:rsidRPr="00D24D88">
        <w:rPr>
          <w:rFonts w:ascii="Times New Roman" w:eastAsia="Times New Roman" w:hAnsi="Times New Roman" w:cs="Times New Roman"/>
          <w:color w:val="464C55"/>
          <w:sz w:val="20"/>
          <w:szCs w:val="20"/>
          <w:lang w:eastAsia="ru-RU"/>
        </w:rPr>
        <w:t> Челябинской области от 28 декабря 2016 г. N 498-ЗО в пункт 4 части 6 статьи 1 настоящего Закона внесены изменения, </w:t>
      </w:r>
      <w:hyperlink r:id="rId50" w:anchor="/document/19767136/entry/10009" w:history="1">
        <w:r w:rsidRPr="00D24D88">
          <w:rPr>
            <w:rFonts w:ascii="Times New Roman" w:eastAsia="Times New Roman" w:hAnsi="Times New Roman" w:cs="Times New Roman"/>
            <w:color w:val="3272C0"/>
            <w:sz w:val="20"/>
            <w:szCs w:val="20"/>
            <w:lang w:eastAsia="ru-RU"/>
          </w:rPr>
          <w:t>вступающие в силу</w:t>
        </w:r>
      </w:hyperlink>
      <w:r w:rsidRPr="00D24D88">
        <w:rPr>
          <w:rFonts w:ascii="Times New Roman" w:eastAsia="Times New Roman" w:hAnsi="Times New Roman" w:cs="Times New Roman"/>
          <w:color w:val="464C55"/>
          <w:sz w:val="20"/>
          <w:szCs w:val="20"/>
          <w:lang w:eastAsia="ru-RU"/>
        </w:rPr>
        <w:t> с 1 января 2017 г.</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1" w:anchor="/document/19872463/entry/164" w:history="1">
        <w:r w:rsidRPr="00D24D88">
          <w:rPr>
            <w:rFonts w:ascii="Times New Roman" w:eastAsia="Times New Roman" w:hAnsi="Times New Roman" w:cs="Times New Roman"/>
            <w:color w:val="3272C0"/>
            <w:sz w:val="20"/>
            <w:szCs w:val="20"/>
            <w:lang w:eastAsia="ru-RU"/>
          </w:rPr>
          <w:t>См. текст пункта в предыдущей редакции</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4) гражданин и (или) члены его семьи являются собственниками жилого дома, расположенного на земельном участке на территории Челябинской области, право на который не оформлено. Данное положение не распространяется на граждан в случае, если общий размер доли в праве собственности на жилой дом, принадлежащей гражданину и членам его семьи, составляет менее половины указанного жилого дома;</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5 изменен с 1 января 2025 г. - </w:t>
      </w:r>
      <w:hyperlink r:id="rId52" w:anchor="/document/409293730/entry/32"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3" w:anchor="/document/408369314/entry/210553"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5) гражданин и (или) члены его семьи на праве аренды владеют земельным участком для индивидуального жилищного строительства или эксплуатации жилого дома, земельным участком для ведения личного подсобного хозяйства (приусадебным земельным участком) на территории Челябинской области, за исключением случая, предусмотренного </w:t>
      </w:r>
      <w:hyperlink r:id="rId54" w:anchor="/document/8781906/entry/1601" w:history="1">
        <w:r w:rsidRPr="00D24D88">
          <w:rPr>
            <w:rFonts w:ascii="Times New Roman" w:eastAsia="Times New Roman" w:hAnsi="Times New Roman" w:cs="Times New Roman"/>
            <w:color w:val="3272C0"/>
            <w:sz w:val="23"/>
            <w:szCs w:val="23"/>
            <w:lang w:eastAsia="ru-RU"/>
          </w:rPr>
          <w:t>частью 6-1</w:t>
        </w:r>
      </w:hyperlink>
      <w:r w:rsidRPr="00D24D88">
        <w:rPr>
          <w:rFonts w:ascii="Times New Roman" w:eastAsia="Times New Roman" w:hAnsi="Times New Roman" w:cs="Times New Roman"/>
          <w:color w:val="22272F"/>
          <w:sz w:val="23"/>
          <w:szCs w:val="23"/>
          <w:lang w:eastAsia="ru-RU"/>
        </w:rPr>
        <w:t> настоящей статьи;</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6 изменен с 1 января 2025 г. - </w:t>
      </w:r>
      <w:hyperlink r:id="rId55" w:anchor="/document/409293730/entry/33"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6" w:anchor="/document/408369314/entry/166"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6) гражданин и (или) члены его семьи после вступления в силу настоящего Закона в течение не менее пяти лет, непосредственно предшествующих дате подачи ими заявления о принятии на учет в целях последующего предоставления земельных участков в собственность бесплатно, передали третьему лицу права и обязанности по договору аренды земельного участка для индивидуального жилищного строительства или земельного участка для ведения личного подсобного хозяйства (приусадебного земельного участка) либо отказались от договора аренды указанного земельного участка.</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6-1 изменена с 1 января 2025 г. - </w:t>
      </w:r>
      <w:hyperlink r:id="rId57" w:anchor="/document/409293730/entry/34"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8" w:anchor="/document/408369314/entry/160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6-1. Гражданам, указанным в </w:t>
      </w:r>
      <w:hyperlink r:id="rId59" w:anchor="/document/8781906/entry/101" w:history="1">
        <w:r w:rsidRPr="00D24D88">
          <w:rPr>
            <w:rFonts w:ascii="Times New Roman" w:eastAsia="Times New Roman" w:hAnsi="Times New Roman" w:cs="Times New Roman"/>
            <w:color w:val="3272C0"/>
            <w:sz w:val="23"/>
            <w:szCs w:val="23"/>
            <w:lang w:eastAsia="ru-RU"/>
          </w:rPr>
          <w:t>части 1</w:t>
        </w:r>
      </w:hyperlink>
      <w:r w:rsidRPr="00D24D88">
        <w:rPr>
          <w:rFonts w:ascii="Times New Roman" w:eastAsia="Times New Roman" w:hAnsi="Times New Roman" w:cs="Times New Roman"/>
          <w:color w:val="22272F"/>
          <w:sz w:val="23"/>
          <w:szCs w:val="23"/>
          <w:lang w:eastAsia="ru-RU"/>
        </w:rPr>
        <w:t xml:space="preserve"> настоящей статьи, имеющим на праве аренды земельные участки для индивидуального жилищного строительства или эксплуатации жилого дома, </w:t>
      </w:r>
      <w:r w:rsidRPr="00D24D88">
        <w:rPr>
          <w:rFonts w:ascii="Times New Roman" w:eastAsia="Times New Roman" w:hAnsi="Times New Roman" w:cs="Times New Roman"/>
          <w:color w:val="22272F"/>
          <w:sz w:val="23"/>
          <w:szCs w:val="23"/>
          <w:lang w:eastAsia="ru-RU"/>
        </w:rPr>
        <w:lastRenderedPageBreak/>
        <w:t>земельные участки для ведения личного подсобного хозяйства (приусадебные земельные участки) на территории Челябинской области, предоставленные им до вступления в силу настоящего Закона, указанные земельные участки передаются в собственность бесплатно. Для приобретения права собственности на земельный участок указанные граждане обращаются в орган местного самоуправления с заявлением о приобретении права собственности на земельный участок.</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7. </w:t>
      </w:r>
      <w:hyperlink r:id="rId60" w:anchor="/document/19765917/entry/286" w:history="1">
        <w:r w:rsidRPr="00D24D88">
          <w:rPr>
            <w:rFonts w:ascii="Times New Roman" w:eastAsia="Times New Roman" w:hAnsi="Times New Roman" w:cs="Times New Roman"/>
            <w:color w:val="3272C0"/>
            <w:sz w:val="23"/>
            <w:szCs w:val="23"/>
            <w:lang w:eastAsia="ru-RU"/>
          </w:rPr>
          <w:t>Исключена</w:t>
        </w:r>
      </w:hyperlink>
      <w:r w:rsidRPr="00D24D88">
        <w:rPr>
          <w:rFonts w:ascii="Times New Roman" w:eastAsia="Times New Roman" w:hAnsi="Times New Roman" w:cs="Times New Roman"/>
          <w:color w:val="22272F"/>
          <w:sz w:val="23"/>
          <w:szCs w:val="23"/>
          <w:lang w:eastAsia="ru-RU"/>
        </w:rPr>
        <w:t>.</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См. текст </w:t>
      </w:r>
      <w:hyperlink r:id="rId61" w:anchor="/document/19816651/entry/107" w:history="1">
        <w:r w:rsidRPr="00D24D88">
          <w:rPr>
            <w:rFonts w:ascii="Times New Roman" w:eastAsia="Times New Roman" w:hAnsi="Times New Roman" w:cs="Times New Roman"/>
            <w:color w:val="3272C0"/>
            <w:sz w:val="20"/>
            <w:szCs w:val="20"/>
            <w:lang w:eastAsia="ru-RU"/>
          </w:rPr>
          <w:t>части 7</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8. </w:t>
      </w:r>
      <w:hyperlink r:id="rId62" w:anchor="/document/19765917/entry/286" w:history="1">
        <w:r w:rsidRPr="00D24D88">
          <w:rPr>
            <w:rFonts w:ascii="Times New Roman" w:eastAsia="Times New Roman" w:hAnsi="Times New Roman" w:cs="Times New Roman"/>
            <w:color w:val="3272C0"/>
            <w:sz w:val="23"/>
            <w:szCs w:val="23"/>
            <w:lang w:eastAsia="ru-RU"/>
          </w:rPr>
          <w:t>Исключена</w:t>
        </w:r>
      </w:hyperlink>
      <w:r w:rsidRPr="00D24D88">
        <w:rPr>
          <w:rFonts w:ascii="Times New Roman" w:eastAsia="Times New Roman" w:hAnsi="Times New Roman" w:cs="Times New Roman"/>
          <w:color w:val="22272F"/>
          <w:sz w:val="23"/>
          <w:szCs w:val="23"/>
          <w:lang w:eastAsia="ru-RU"/>
        </w:rPr>
        <w:t>.</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См. текст </w:t>
      </w:r>
      <w:hyperlink r:id="rId63" w:anchor="/document/19816651/entry/108" w:history="1">
        <w:r w:rsidRPr="00D24D88">
          <w:rPr>
            <w:rFonts w:ascii="Times New Roman" w:eastAsia="Times New Roman" w:hAnsi="Times New Roman" w:cs="Times New Roman"/>
            <w:color w:val="3272C0"/>
            <w:sz w:val="20"/>
            <w:szCs w:val="20"/>
            <w:lang w:eastAsia="ru-RU"/>
          </w:rPr>
          <w:t>части 8</w:t>
        </w:r>
      </w:hyperlink>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Наименование статьи 1.1 изменено с 1 января 2025 г. - </w:t>
      </w:r>
      <w:hyperlink r:id="rId64" w:anchor="/document/409293730/entry/35"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5" w:anchor="/document/408369314/entry/11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D24D88">
        <w:rPr>
          <w:rFonts w:ascii="Times New Roman" w:eastAsia="Times New Roman" w:hAnsi="Times New Roman" w:cs="Times New Roman"/>
          <w:b/>
          <w:bCs/>
          <w:color w:val="22272F"/>
          <w:sz w:val="23"/>
          <w:szCs w:val="23"/>
          <w:lang w:eastAsia="ru-RU"/>
        </w:rPr>
        <w:t>Статья 1.1. Порядок постановки на учет граждан, имеющих право на получение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1 изменена с 1 января 2025 г. - </w:t>
      </w:r>
      <w:hyperlink r:id="rId66" w:anchor="/document/409293730/entry/36"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7" w:anchor="/document/408369314/entry/258"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Учет граждан, имеющих в соответствии с </w:t>
      </w:r>
      <w:hyperlink r:id="rId68" w:anchor="/document/12124624/entry/391027" w:history="1">
        <w:r w:rsidRPr="00D24D88">
          <w:rPr>
            <w:rFonts w:ascii="Times New Roman" w:eastAsia="Times New Roman" w:hAnsi="Times New Roman" w:cs="Times New Roman"/>
            <w:color w:val="3272C0"/>
            <w:sz w:val="23"/>
            <w:szCs w:val="23"/>
            <w:lang w:eastAsia="ru-RU"/>
          </w:rPr>
          <w:t>федеральными законами</w:t>
        </w:r>
      </w:hyperlink>
      <w:r w:rsidRPr="00D24D88">
        <w:rPr>
          <w:rFonts w:ascii="Times New Roman" w:eastAsia="Times New Roman" w:hAnsi="Times New Roman" w:cs="Times New Roman"/>
          <w:color w:val="22272F"/>
          <w:sz w:val="23"/>
          <w:szCs w:val="23"/>
          <w:lang w:eastAsia="ru-RU"/>
        </w:rPr>
        <w:t> и настоящим Законом право на получение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собственность бесплатно (далее - учет) осуществляется уполномоченным органом или органами местного самоуправления городских округов, муниципальных округов и муниципальных районов Челябинской области (далее - орган учета) на основании письменных заявлений граждан в порядке, установленном настоящим Законом.</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2 изменена с 21 января 2020 г. - </w:t>
      </w:r>
      <w:hyperlink r:id="rId69" w:anchor="/document/73382975/entry/8"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9 января 2020 г. N 92-ЗО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0" w:anchor="/document/19894400/entry/259"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2. Заявление о принятии на учет подается гражданином в орган учета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или направляется в орган учета посредством почтового отправления с объявленной ценностью при его пересылке, с описью вложения и уведомлением о вручении или в форме электронного документа с использованием сети "Интернет", в том числе </w:t>
      </w:r>
      <w:hyperlink r:id="rId71" w:tgtFrame="_blank" w:history="1">
        <w:r w:rsidRPr="00D24D88">
          <w:rPr>
            <w:rFonts w:ascii="Times New Roman" w:eastAsia="Times New Roman" w:hAnsi="Times New Roman" w:cs="Times New Roman"/>
            <w:color w:val="3272C0"/>
            <w:sz w:val="23"/>
            <w:szCs w:val="23"/>
            <w:lang w:eastAsia="ru-RU"/>
          </w:rPr>
          <w:t>регионального портала</w:t>
        </w:r>
      </w:hyperlink>
      <w:r w:rsidRPr="00D24D88">
        <w:rPr>
          <w:rFonts w:ascii="Times New Roman" w:eastAsia="Times New Roman" w:hAnsi="Times New Roman" w:cs="Times New Roman"/>
          <w:color w:val="22272F"/>
          <w:sz w:val="23"/>
          <w:szCs w:val="23"/>
          <w:lang w:eastAsia="ru-RU"/>
        </w:rPr>
        <w:t> государственных и муниципальных услуг.</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В случае подачи заявления о принятии на учет через представителя к заявлению должна быть приложена доверенность, оформленная в соответствии с </w:t>
      </w:r>
      <w:hyperlink r:id="rId72" w:anchor="/document/10164072/entry/185" w:history="1">
        <w:r w:rsidRPr="00D24D88">
          <w:rPr>
            <w:rFonts w:ascii="Times New Roman" w:eastAsia="Times New Roman" w:hAnsi="Times New Roman" w:cs="Times New Roman"/>
            <w:color w:val="3272C0"/>
            <w:sz w:val="23"/>
            <w:szCs w:val="23"/>
            <w:lang w:eastAsia="ru-RU"/>
          </w:rPr>
          <w:t>законодательством</w:t>
        </w:r>
      </w:hyperlink>
      <w:r w:rsidRPr="00D24D88">
        <w:rPr>
          <w:rFonts w:ascii="Times New Roman" w:eastAsia="Times New Roman" w:hAnsi="Times New Roman" w:cs="Times New Roman"/>
          <w:color w:val="22272F"/>
          <w:sz w:val="23"/>
          <w:szCs w:val="23"/>
          <w:lang w:eastAsia="ru-RU"/>
        </w:rPr>
        <w:t> Российской Федерации. В заявлении должны быть определены вид разрешенного использования земельного участка и основания для предоставления гражданину земельного участка в собственность бесплатно.</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В заявлении о принятии на учет должно быть изложено согласие гражданина на обработку в установленном </w:t>
      </w:r>
      <w:hyperlink r:id="rId73" w:anchor="/document/12148567/entry/9" w:history="1">
        <w:r w:rsidRPr="00D24D88">
          <w:rPr>
            <w:rFonts w:ascii="Times New Roman" w:eastAsia="Times New Roman" w:hAnsi="Times New Roman" w:cs="Times New Roman"/>
            <w:color w:val="3272C0"/>
            <w:sz w:val="23"/>
            <w:szCs w:val="23"/>
            <w:lang w:eastAsia="ru-RU"/>
          </w:rPr>
          <w:t>законодательством</w:t>
        </w:r>
      </w:hyperlink>
      <w:r w:rsidRPr="00D24D88">
        <w:rPr>
          <w:rFonts w:ascii="Times New Roman" w:eastAsia="Times New Roman" w:hAnsi="Times New Roman" w:cs="Times New Roman"/>
          <w:color w:val="22272F"/>
          <w:sz w:val="23"/>
          <w:szCs w:val="23"/>
          <w:lang w:eastAsia="ru-RU"/>
        </w:rPr>
        <w:t> Российской Федерации порядке содержащихся в заявлении персональных данных.</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lastRenderedPageBreak/>
        <w:t>3. Для рассмотрения вопроса о постановке на учет необходимы следующие документы:</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паспорт или иные документы, удостоверяющие личность заявителя и членов его семьи;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2) выписка из Единого государственного реестра недвижимости о правах заявителя на имевшиеся (имеющиеся) у него объекты недвижимости на территории Челябинской области - на каждого члена семьи заявителя;</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3) справки организации по государственному техническому учету и (или) технической инвентаризации, содержащие сведения о наличии (отсутствии) права собственности на объекты недвижимости у заявителя и постоянно проживающих совместно с ним членов его семьи на территории Челябинской области (для жилых помещений, право собственности на которые зарегистрировано до 1998 года), - для лиц, указанных в </w:t>
      </w:r>
      <w:hyperlink r:id="rId74" w:anchor="/document/8781906/entry/1011" w:history="1">
        <w:r w:rsidRPr="00D24D88">
          <w:rPr>
            <w:rFonts w:ascii="Times New Roman" w:eastAsia="Times New Roman" w:hAnsi="Times New Roman" w:cs="Times New Roman"/>
            <w:color w:val="3272C0"/>
            <w:sz w:val="23"/>
            <w:szCs w:val="23"/>
            <w:lang w:eastAsia="ru-RU"/>
          </w:rPr>
          <w:t>пунктах 1</w:t>
        </w:r>
      </w:hyperlink>
      <w:r w:rsidRPr="00D24D88">
        <w:rPr>
          <w:rFonts w:ascii="Times New Roman" w:eastAsia="Times New Roman" w:hAnsi="Times New Roman" w:cs="Times New Roman"/>
          <w:color w:val="22272F"/>
          <w:sz w:val="23"/>
          <w:szCs w:val="23"/>
          <w:lang w:eastAsia="ru-RU"/>
        </w:rPr>
        <w:t> и </w:t>
      </w:r>
      <w:hyperlink r:id="rId75" w:anchor="/document/8781906/entry/1013" w:history="1">
        <w:r w:rsidRPr="00D24D88">
          <w:rPr>
            <w:rFonts w:ascii="Times New Roman" w:eastAsia="Times New Roman" w:hAnsi="Times New Roman" w:cs="Times New Roman"/>
            <w:color w:val="3272C0"/>
            <w:sz w:val="23"/>
            <w:szCs w:val="23"/>
            <w:lang w:eastAsia="ru-RU"/>
          </w:rPr>
          <w:t>3 части 1 статьи 1</w:t>
        </w:r>
      </w:hyperlink>
      <w:r w:rsidRPr="00D24D88">
        <w:rPr>
          <w:rFonts w:ascii="Times New Roman" w:eastAsia="Times New Roman" w:hAnsi="Times New Roman" w:cs="Times New Roman"/>
          <w:color w:val="22272F"/>
          <w:sz w:val="23"/>
          <w:szCs w:val="23"/>
          <w:lang w:eastAsia="ru-RU"/>
        </w:rPr>
        <w:t> настоящего Закона, в случае, если они родились до 1998 года;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4) документы, содержащие сведения о составе семьи гражданина и степени родства ее членов (свидетельство о рождении, свидетельство о заключении брака, свидетельство об усыновлении (удочерении), судебное решение о признании членом семьи, документ об опеке (попечительстве) - для лиц, указанных в </w:t>
      </w:r>
      <w:hyperlink r:id="rId76" w:anchor="/document/8781906/entry/1012" w:history="1">
        <w:r w:rsidRPr="00D24D88">
          <w:rPr>
            <w:rFonts w:ascii="Times New Roman" w:eastAsia="Times New Roman" w:hAnsi="Times New Roman" w:cs="Times New Roman"/>
            <w:color w:val="3272C0"/>
            <w:sz w:val="23"/>
            <w:szCs w:val="23"/>
            <w:lang w:eastAsia="ru-RU"/>
          </w:rPr>
          <w:t>пунктах 2</w:t>
        </w:r>
      </w:hyperlink>
      <w:r w:rsidRPr="00D24D88">
        <w:rPr>
          <w:rFonts w:ascii="Times New Roman" w:eastAsia="Times New Roman" w:hAnsi="Times New Roman" w:cs="Times New Roman"/>
          <w:color w:val="22272F"/>
          <w:sz w:val="23"/>
          <w:szCs w:val="23"/>
          <w:lang w:eastAsia="ru-RU"/>
        </w:rPr>
        <w:t> и </w:t>
      </w:r>
      <w:hyperlink r:id="rId77" w:anchor="/document/8781906/entry/1013" w:history="1">
        <w:r w:rsidRPr="00D24D88">
          <w:rPr>
            <w:rFonts w:ascii="Times New Roman" w:eastAsia="Times New Roman" w:hAnsi="Times New Roman" w:cs="Times New Roman"/>
            <w:color w:val="3272C0"/>
            <w:sz w:val="23"/>
            <w:szCs w:val="23"/>
            <w:lang w:eastAsia="ru-RU"/>
          </w:rPr>
          <w:t>3 части 1 статьи 1</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5 изменен с 7 февраля 2022 г. - </w:t>
      </w:r>
      <w:hyperlink r:id="rId78" w:anchor="/document/403491820/entry/6"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7 февраля 2022 г. N 527-ЗО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9" w:anchor="/document/401450709/entry/1135"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5) справки из образовательных организаций об обучении детей старше 18 лет по очной форме обучения - для лиц, указанных в </w:t>
      </w:r>
      <w:hyperlink r:id="rId80" w:anchor="/document/8781906/entry/1012" w:history="1">
        <w:r w:rsidRPr="00D24D88">
          <w:rPr>
            <w:rFonts w:ascii="Times New Roman" w:eastAsia="Times New Roman" w:hAnsi="Times New Roman" w:cs="Times New Roman"/>
            <w:color w:val="3272C0"/>
            <w:sz w:val="23"/>
            <w:szCs w:val="23"/>
            <w:lang w:eastAsia="ru-RU"/>
          </w:rPr>
          <w:t>пункте 2 части 1 статьи 1</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6 изменен с 1 июня 2023 г. - </w:t>
      </w:r>
      <w:hyperlink r:id="rId81" w:anchor="/document/406970462/entry/22"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31 мая 2023 г. N 840-ЗО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2" w:anchor="/document/405327854/entry/1136"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6) справка (иной документ) о внесении гражданина в реестр участников долевого строительства многоквартирных домов, ведение которого осуществляется исполнительным органом Челябинской области, уполномоченным на осуществление государственного контроля и надзора в области долевого строительства многоквартирных домов и (или) иных объектов недвижимости, - для лиц, указанных в </w:t>
      </w:r>
      <w:hyperlink r:id="rId83" w:anchor="/document/8781906/entry/1014" w:history="1">
        <w:r w:rsidRPr="00D24D88">
          <w:rPr>
            <w:rFonts w:ascii="Times New Roman" w:eastAsia="Times New Roman" w:hAnsi="Times New Roman" w:cs="Times New Roman"/>
            <w:color w:val="3272C0"/>
            <w:sz w:val="23"/>
            <w:szCs w:val="23"/>
            <w:lang w:eastAsia="ru-RU"/>
          </w:rPr>
          <w:t>пункте 4 части 1 статьи 1</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7) документы установленного образца о факте получения увечья (ранения, травмы, контузии) при исполнении обязанностей военной службы (служебных обязанностей) - для лиц, указанных в </w:t>
      </w:r>
      <w:hyperlink r:id="rId84" w:anchor="/document/8781906/entry/1015" w:history="1">
        <w:r w:rsidRPr="00D24D88">
          <w:rPr>
            <w:rFonts w:ascii="Times New Roman" w:eastAsia="Times New Roman" w:hAnsi="Times New Roman" w:cs="Times New Roman"/>
            <w:color w:val="3272C0"/>
            <w:sz w:val="23"/>
            <w:szCs w:val="23"/>
            <w:lang w:eastAsia="ru-RU"/>
          </w:rPr>
          <w:t>пункте 5 части 1 статьи 1</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8) справка (иной документ), выданная (выданный) органом местного самоуправления, подтверждающая (подтверждающий) нуждаемость гражданина в жилом помещении по основаниям, установленным </w:t>
      </w:r>
      <w:hyperlink r:id="rId85" w:anchor="/document/12138291/entry/51" w:history="1">
        <w:r w:rsidRPr="00D24D88">
          <w:rPr>
            <w:rFonts w:ascii="Times New Roman" w:eastAsia="Times New Roman" w:hAnsi="Times New Roman" w:cs="Times New Roman"/>
            <w:color w:val="3272C0"/>
            <w:sz w:val="23"/>
            <w:szCs w:val="23"/>
            <w:lang w:eastAsia="ru-RU"/>
          </w:rPr>
          <w:t>статьей 51</w:t>
        </w:r>
      </w:hyperlink>
      <w:r w:rsidRPr="00D24D88">
        <w:rPr>
          <w:rFonts w:ascii="Times New Roman" w:eastAsia="Times New Roman" w:hAnsi="Times New Roman" w:cs="Times New Roman"/>
          <w:color w:val="22272F"/>
          <w:sz w:val="23"/>
          <w:szCs w:val="23"/>
          <w:lang w:eastAsia="ru-RU"/>
        </w:rPr>
        <w:t> Жилищного кодекса Российской Федерации. В целях признания гражданина нуждающимся в жилом помещении применяется учетная норма площади жилого помещения, установленная в муниципальном образовании Челябинской области по месту проживания гражданина в соответствии с </w:t>
      </w:r>
      <w:hyperlink r:id="rId86" w:anchor="/document/12138291/entry/50" w:history="1">
        <w:r w:rsidRPr="00D24D88">
          <w:rPr>
            <w:rFonts w:ascii="Times New Roman" w:eastAsia="Times New Roman" w:hAnsi="Times New Roman" w:cs="Times New Roman"/>
            <w:color w:val="3272C0"/>
            <w:sz w:val="23"/>
            <w:szCs w:val="23"/>
            <w:lang w:eastAsia="ru-RU"/>
          </w:rPr>
          <w:t>Жилищным кодексом</w:t>
        </w:r>
      </w:hyperlink>
      <w:r w:rsidRPr="00D24D88">
        <w:rPr>
          <w:rFonts w:ascii="Times New Roman" w:eastAsia="Times New Roman" w:hAnsi="Times New Roman" w:cs="Times New Roman"/>
          <w:color w:val="22272F"/>
          <w:sz w:val="23"/>
          <w:szCs w:val="23"/>
          <w:lang w:eastAsia="ru-RU"/>
        </w:rPr>
        <w:t> Российской Федерации;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9)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 в орган учета;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lastRenderedPageBreak/>
        <w:t>10) судебное решение об установлении факта постоянного проживания гражданина и (или) членов его семьи на территории Челябинской области - в случае отсутствия регистрации по месту жительства или месту пребывания.</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Гражданином к заявлению о принятии на учет прилагаются документы, указанные в </w:t>
      </w:r>
      <w:hyperlink r:id="rId87" w:anchor="/document/8781906/entry/1131" w:history="1">
        <w:r w:rsidRPr="00D24D88">
          <w:rPr>
            <w:rFonts w:ascii="Times New Roman" w:eastAsia="Times New Roman" w:hAnsi="Times New Roman" w:cs="Times New Roman"/>
            <w:color w:val="3272C0"/>
            <w:sz w:val="23"/>
            <w:szCs w:val="23"/>
            <w:lang w:eastAsia="ru-RU"/>
          </w:rPr>
          <w:t>пунктах 1</w:t>
        </w:r>
      </w:hyperlink>
      <w:r w:rsidRPr="00D24D88">
        <w:rPr>
          <w:rFonts w:ascii="Times New Roman" w:eastAsia="Times New Roman" w:hAnsi="Times New Roman" w:cs="Times New Roman"/>
          <w:color w:val="22272F"/>
          <w:sz w:val="23"/>
          <w:szCs w:val="23"/>
          <w:lang w:eastAsia="ru-RU"/>
        </w:rPr>
        <w:t>, </w:t>
      </w:r>
      <w:hyperlink r:id="rId88" w:anchor="/document/8781906/entry/1134" w:history="1">
        <w:r w:rsidRPr="00D24D88">
          <w:rPr>
            <w:rFonts w:ascii="Times New Roman" w:eastAsia="Times New Roman" w:hAnsi="Times New Roman" w:cs="Times New Roman"/>
            <w:color w:val="3272C0"/>
            <w:sz w:val="23"/>
            <w:szCs w:val="23"/>
            <w:lang w:eastAsia="ru-RU"/>
          </w:rPr>
          <w:t>4</w:t>
        </w:r>
      </w:hyperlink>
      <w:r w:rsidRPr="00D24D88">
        <w:rPr>
          <w:rFonts w:ascii="Times New Roman" w:eastAsia="Times New Roman" w:hAnsi="Times New Roman" w:cs="Times New Roman"/>
          <w:color w:val="22272F"/>
          <w:sz w:val="23"/>
          <w:szCs w:val="23"/>
          <w:lang w:eastAsia="ru-RU"/>
        </w:rPr>
        <w:t>, </w:t>
      </w:r>
      <w:hyperlink r:id="rId89" w:anchor="/document/8781906/entry/1135" w:history="1">
        <w:r w:rsidRPr="00D24D88">
          <w:rPr>
            <w:rFonts w:ascii="Times New Roman" w:eastAsia="Times New Roman" w:hAnsi="Times New Roman" w:cs="Times New Roman"/>
            <w:color w:val="3272C0"/>
            <w:sz w:val="23"/>
            <w:szCs w:val="23"/>
            <w:lang w:eastAsia="ru-RU"/>
          </w:rPr>
          <w:t>5</w:t>
        </w:r>
      </w:hyperlink>
      <w:r w:rsidRPr="00D24D88">
        <w:rPr>
          <w:rFonts w:ascii="Times New Roman" w:eastAsia="Times New Roman" w:hAnsi="Times New Roman" w:cs="Times New Roman"/>
          <w:color w:val="22272F"/>
          <w:sz w:val="23"/>
          <w:szCs w:val="23"/>
          <w:lang w:eastAsia="ru-RU"/>
        </w:rPr>
        <w:t>, </w:t>
      </w:r>
      <w:hyperlink r:id="rId90" w:anchor="/document/8781906/entry/1137" w:history="1">
        <w:r w:rsidRPr="00D24D88">
          <w:rPr>
            <w:rFonts w:ascii="Times New Roman" w:eastAsia="Times New Roman" w:hAnsi="Times New Roman" w:cs="Times New Roman"/>
            <w:color w:val="3272C0"/>
            <w:sz w:val="23"/>
            <w:szCs w:val="23"/>
            <w:lang w:eastAsia="ru-RU"/>
          </w:rPr>
          <w:t>7</w:t>
        </w:r>
      </w:hyperlink>
      <w:r w:rsidRPr="00D24D88">
        <w:rPr>
          <w:rFonts w:ascii="Times New Roman" w:eastAsia="Times New Roman" w:hAnsi="Times New Roman" w:cs="Times New Roman"/>
          <w:color w:val="22272F"/>
          <w:sz w:val="23"/>
          <w:szCs w:val="23"/>
          <w:lang w:eastAsia="ru-RU"/>
        </w:rPr>
        <w:t> и </w:t>
      </w:r>
      <w:hyperlink r:id="rId91" w:anchor="/document/8781906/entry/11310" w:history="1">
        <w:r w:rsidRPr="00D24D88">
          <w:rPr>
            <w:rFonts w:ascii="Times New Roman" w:eastAsia="Times New Roman" w:hAnsi="Times New Roman" w:cs="Times New Roman"/>
            <w:color w:val="3272C0"/>
            <w:sz w:val="23"/>
            <w:szCs w:val="23"/>
            <w:lang w:eastAsia="ru-RU"/>
          </w:rPr>
          <w:t>10</w:t>
        </w:r>
      </w:hyperlink>
      <w:r w:rsidRPr="00D24D88">
        <w:rPr>
          <w:rFonts w:ascii="Times New Roman" w:eastAsia="Times New Roman" w:hAnsi="Times New Roman" w:cs="Times New Roman"/>
          <w:color w:val="22272F"/>
          <w:sz w:val="23"/>
          <w:szCs w:val="23"/>
          <w:lang w:eastAsia="ru-RU"/>
        </w:rPr>
        <w:t> настоящей части. Заявитель вправе по собственной инициативе представить документы, указанные в </w:t>
      </w:r>
      <w:hyperlink r:id="rId92" w:anchor="/document/8781906/entry/1132" w:history="1">
        <w:r w:rsidRPr="00D24D88">
          <w:rPr>
            <w:rFonts w:ascii="Times New Roman" w:eastAsia="Times New Roman" w:hAnsi="Times New Roman" w:cs="Times New Roman"/>
            <w:color w:val="3272C0"/>
            <w:sz w:val="23"/>
            <w:szCs w:val="23"/>
            <w:lang w:eastAsia="ru-RU"/>
          </w:rPr>
          <w:t>пунктах 2</w:t>
        </w:r>
      </w:hyperlink>
      <w:r w:rsidRPr="00D24D88">
        <w:rPr>
          <w:rFonts w:ascii="Times New Roman" w:eastAsia="Times New Roman" w:hAnsi="Times New Roman" w:cs="Times New Roman"/>
          <w:color w:val="22272F"/>
          <w:sz w:val="23"/>
          <w:szCs w:val="23"/>
          <w:lang w:eastAsia="ru-RU"/>
        </w:rPr>
        <w:t>, </w:t>
      </w:r>
      <w:hyperlink r:id="rId93" w:anchor="/document/8781906/entry/1136" w:history="1">
        <w:r w:rsidRPr="00D24D88">
          <w:rPr>
            <w:rFonts w:ascii="Times New Roman" w:eastAsia="Times New Roman" w:hAnsi="Times New Roman" w:cs="Times New Roman"/>
            <w:color w:val="3272C0"/>
            <w:sz w:val="23"/>
            <w:szCs w:val="23"/>
            <w:lang w:eastAsia="ru-RU"/>
          </w:rPr>
          <w:t>6</w:t>
        </w:r>
      </w:hyperlink>
      <w:r w:rsidRPr="00D24D88">
        <w:rPr>
          <w:rFonts w:ascii="Times New Roman" w:eastAsia="Times New Roman" w:hAnsi="Times New Roman" w:cs="Times New Roman"/>
          <w:color w:val="22272F"/>
          <w:sz w:val="23"/>
          <w:szCs w:val="23"/>
          <w:lang w:eastAsia="ru-RU"/>
        </w:rPr>
        <w:t>, </w:t>
      </w:r>
      <w:hyperlink r:id="rId94" w:anchor="/document/8781906/entry/1138" w:history="1">
        <w:r w:rsidRPr="00D24D88">
          <w:rPr>
            <w:rFonts w:ascii="Times New Roman" w:eastAsia="Times New Roman" w:hAnsi="Times New Roman" w:cs="Times New Roman"/>
            <w:color w:val="3272C0"/>
            <w:sz w:val="23"/>
            <w:szCs w:val="23"/>
            <w:lang w:eastAsia="ru-RU"/>
          </w:rPr>
          <w:t>8</w:t>
        </w:r>
      </w:hyperlink>
      <w:r w:rsidRPr="00D24D88">
        <w:rPr>
          <w:rFonts w:ascii="Times New Roman" w:eastAsia="Times New Roman" w:hAnsi="Times New Roman" w:cs="Times New Roman"/>
          <w:color w:val="22272F"/>
          <w:sz w:val="23"/>
          <w:szCs w:val="23"/>
          <w:lang w:eastAsia="ru-RU"/>
        </w:rPr>
        <w:t> и </w:t>
      </w:r>
      <w:hyperlink r:id="rId95" w:anchor="/document/8781906/entry/1139" w:history="1">
        <w:r w:rsidRPr="00D24D88">
          <w:rPr>
            <w:rFonts w:ascii="Times New Roman" w:eastAsia="Times New Roman" w:hAnsi="Times New Roman" w:cs="Times New Roman"/>
            <w:color w:val="3272C0"/>
            <w:sz w:val="23"/>
            <w:szCs w:val="23"/>
            <w:lang w:eastAsia="ru-RU"/>
          </w:rPr>
          <w:t>9</w:t>
        </w:r>
      </w:hyperlink>
      <w:r w:rsidRPr="00D24D88">
        <w:rPr>
          <w:rFonts w:ascii="Times New Roman" w:eastAsia="Times New Roman" w:hAnsi="Times New Roman" w:cs="Times New Roman"/>
          <w:color w:val="22272F"/>
          <w:sz w:val="23"/>
          <w:szCs w:val="23"/>
          <w:lang w:eastAsia="ru-RU"/>
        </w:rPr>
        <w:t> настоящей части.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В случае, если документы, указанные в </w:t>
      </w:r>
      <w:hyperlink r:id="rId96" w:anchor="/document/8781906/entry/1132" w:history="1">
        <w:r w:rsidRPr="00D24D88">
          <w:rPr>
            <w:rFonts w:ascii="Times New Roman" w:eastAsia="Times New Roman" w:hAnsi="Times New Roman" w:cs="Times New Roman"/>
            <w:color w:val="3272C0"/>
            <w:sz w:val="23"/>
            <w:szCs w:val="23"/>
            <w:lang w:eastAsia="ru-RU"/>
          </w:rPr>
          <w:t>пунктах 2</w:t>
        </w:r>
      </w:hyperlink>
      <w:r w:rsidRPr="00D24D88">
        <w:rPr>
          <w:rFonts w:ascii="Times New Roman" w:eastAsia="Times New Roman" w:hAnsi="Times New Roman" w:cs="Times New Roman"/>
          <w:color w:val="22272F"/>
          <w:sz w:val="23"/>
          <w:szCs w:val="23"/>
          <w:lang w:eastAsia="ru-RU"/>
        </w:rPr>
        <w:t>, </w:t>
      </w:r>
      <w:hyperlink r:id="rId97" w:anchor="/document/8781906/entry/1133" w:history="1">
        <w:r w:rsidRPr="00D24D88">
          <w:rPr>
            <w:rFonts w:ascii="Times New Roman" w:eastAsia="Times New Roman" w:hAnsi="Times New Roman" w:cs="Times New Roman"/>
            <w:color w:val="3272C0"/>
            <w:sz w:val="23"/>
            <w:szCs w:val="23"/>
            <w:lang w:eastAsia="ru-RU"/>
          </w:rPr>
          <w:t>3</w:t>
        </w:r>
      </w:hyperlink>
      <w:r w:rsidRPr="00D24D88">
        <w:rPr>
          <w:rFonts w:ascii="Times New Roman" w:eastAsia="Times New Roman" w:hAnsi="Times New Roman" w:cs="Times New Roman"/>
          <w:color w:val="22272F"/>
          <w:sz w:val="23"/>
          <w:szCs w:val="23"/>
          <w:lang w:eastAsia="ru-RU"/>
        </w:rPr>
        <w:t>, </w:t>
      </w:r>
      <w:hyperlink r:id="rId98" w:anchor="/document/8781906/entry/1136" w:history="1">
        <w:r w:rsidRPr="00D24D88">
          <w:rPr>
            <w:rFonts w:ascii="Times New Roman" w:eastAsia="Times New Roman" w:hAnsi="Times New Roman" w:cs="Times New Roman"/>
            <w:color w:val="3272C0"/>
            <w:sz w:val="23"/>
            <w:szCs w:val="23"/>
            <w:lang w:eastAsia="ru-RU"/>
          </w:rPr>
          <w:t>6,</w:t>
        </w:r>
      </w:hyperlink>
      <w:r w:rsidRPr="00D24D88">
        <w:rPr>
          <w:rFonts w:ascii="Times New Roman" w:eastAsia="Times New Roman" w:hAnsi="Times New Roman" w:cs="Times New Roman"/>
          <w:color w:val="22272F"/>
          <w:sz w:val="23"/>
          <w:szCs w:val="23"/>
          <w:lang w:eastAsia="ru-RU"/>
        </w:rPr>
        <w:t> </w:t>
      </w:r>
      <w:hyperlink r:id="rId99" w:anchor="/document/8781906/entry/1138" w:history="1">
        <w:r w:rsidRPr="00D24D88">
          <w:rPr>
            <w:rFonts w:ascii="Times New Roman" w:eastAsia="Times New Roman" w:hAnsi="Times New Roman" w:cs="Times New Roman"/>
            <w:color w:val="3272C0"/>
            <w:sz w:val="23"/>
            <w:szCs w:val="23"/>
            <w:lang w:eastAsia="ru-RU"/>
          </w:rPr>
          <w:t>8</w:t>
        </w:r>
      </w:hyperlink>
      <w:r w:rsidRPr="00D24D88">
        <w:rPr>
          <w:rFonts w:ascii="Times New Roman" w:eastAsia="Times New Roman" w:hAnsi="Times New Roman" w:cs="Times New Roman"/>
          <w:color w:val="22272F"/>
          <w:sz w:val="23"/>
          <w:szCs w:val="23"/>
          <w:lang w:eastAsia="ru-RU"/>
        </w:rPr>
        <w:t> и </w:t>
      </w:r>
      <w:hyperlink r:id="rId100" w:anchor="/document/8781906/entry/1139" w:history="1">
        <w:r w:rsidRPr="00D24D88">
          <w:rPr>
            <w:rFonts w:ascii="Times New Roman" w:eastAsia="Times New Roman" w:hAnsi="Times New Roman" w:cs="Times New Roman"/>
            <w:color w:val="3272C0"/>
            <w:sz w:val="23"/>
            <w:szCs w:val="23"/>
            <w:lang w:eastAsia="ru-RU"/>
          </w:rPr>
          <w:t>9</w:t>
        </w:r>
      </w:hyperlink>
      <w:r w:rsidRPr="00D24D88">
        <w:rPr>
          <w:rFonts w:ascii="Times New Roman" w:eastAsia="Times New Roman" w:hAnsi="Times New Roman" w:cs="Times New Roman"/>
          <w:color w:val="22272F"/>
          <w:sz w:val="23"/>
          <w:szCs w:val="23"/>
          <w:lang w:eastAsia="ru-RU"/>
        </w:rPr>
        <w:t> настоящей части, не были представлены гражданином по собственной инициативе, они запрашиваются органом учета самостоятельно.</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При направлении заявления о принятии на учет посредством почтового отправления подлинники указанных в настоящей части документов не направляются. В таком случае к заявлению о принятии на учет прилагаются копии документов при условии представления их подлинников не позднее 30 календарных дней с даты получения заявления о принятии на учет органом учета. Если копии документов, указанных в настоящей части, представляются без предъявления подлинников, то они должны быть нотариально заверены в соответствии с </w:t>
      </w:r>
      <w:hyperlink r:id="rId101" w:anchor="/document/10102426/entry/77" w:history="1">
        <w:r w:rsidRPr="00D24D88">
          <w:rPr>
            <w:rFonts w:ascii="Times New Roman" w:eastAsia="Times New Roman" w:hAnsi="Times New Roman" w:cs="Times New Roman"/>
            <w:color w:val="3272C0"/>
            <w:sz w:val="23"/>
            <w:szCs w:val="23"/>
            <w:lang w:eastAsia="ru-RU"/>
          </w:rPr>
          <w:t>законодательством</w:t>
        </w:r>
      </w:hyperlink>
      <w:r w:rsidRPr="00D24D88">
        <w:rPr>
          <w:rFonts w:ascii="Times New Roman" w:eastAsia="Times New Roman" w:hAnsi="Times New Roman" w:cs="Times New Roman"/>
          <w:color w:val="22272F"/>
          <w:sz w:val="23"/>
          <w:szCs w:val="23"/>
          <w:lang w:eastAsia="ru-RU"/>
        </w:rPr>
        <w:t> Российской Федерации.</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4 изменена с 1 января 2025 г. - </w:t>
      </w:r>
      <w:hyperlink r:id="rId102" w:anchor="/document/409293730/entry/37"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3" w:anchor="/document/408369314/entry/26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4. Заявление о принятии на учет регистрируется в книге регистрации заявлений граждан, имеющих право на получение земельных участков, находящихся в государственной или муниципальной собственности, для индивидуального жилищного строительства или земельных участков, находящихся в государственной или муниципальной собственности, для ведения личного подсобного хозяйства (приусадебных земельных участков) в собственность бесплатно (далее - книга регистрации заявлений граждан). Книга регистрации заявлений граждан ведется по форме, установленной органом учета.</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5 изменена с 21 января 2020 г. - </w:t>
      </w:r>
      <w:hyperlink r:id="rId104" w:anchor="/document/73382975/entry/11"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9 января 2020 г. N 92-ЗО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5" w:anchor="/document/19894400/entry/262"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5. Гражданину, подавшему заявление о принятии на учет с прилагаемыми документами, указанными в </w:t>
      </w:r>
      <w:hyperlink r:id="rId106" w:anchor="/document/8781906/entry/260" w:history="1">
        <w:r w:rsidRPr="00D24D88">
          <w:rPr>
            <w:rFonts w:ascii="Times New Roman" w:eastAsia="Times New Roman" w:hAnsi="Times New Roman" w:cs="Times New Roman"/>
            <w:color w:val="3272C0"/>
            <w:sz w:val="23"/>
            <w:szCs w:val="23"/>
            <w:lang w:eastAsia="ru-RU"/>
          </w:rPr>
          <w:t>части 3</w:t>
        </w:r>
      </w:hyperlink>
      <w:r w:rsidRPr="00D24D88">
        <w:rPr>
          <w:rFonts w:ascii="Times New Roman" w:eastAsia="Times New Roman" w:hAnsi="Times New Roman" w:cs="Times New Roman"/>
          <w:color w:val="22272F"/>
          <w:sz w:val="23"/>
          <w:szCs w:val="23"/>
          <w:lang w:eastAsia="ru-RU"/>
        </w:rPr>
        <w:t> настоящей статьи, органом учета выдается расписка в получении данных документов с указанием номера регистрации в книге регистрации заявлений граждан. В расписке указываются перечень представленных гражданином документов, дата и время их получения органом учета. В случае представления документов через многофункциональный центр расписка в получении документов с указанием перечня представленных документов, даты и времени их получения выдается указанным многофункциональным центром.</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Если заявление и документы, предусмотренные </w:t>
      </w:r>
      <w:hyperlink r:id="rId107" w:anchor="/document/8781906/entry/260" w:history="1">
        <w:r w:rsidRPr="00D24D88">
          <w:rPr>
            <w:rFonts w:ascii="Times New Roman" w:eastAsia="Times New Roman" w:hAnsi="Times New Roman" w:cs="Times New Roman"/>
            <w:color w:val="3272C0"/>
            <w:sz w:val="23"/>
            <w:szCs w:val="23"/>
            <w:lang w:eastAsia="ru-RU"/>
          </w:rPr>
          <w:t>частью 3</w:t>
        </w:r>
      </w:hyperlink>
      <w:r w:rsidRPr="00D24D88">
        <w:rPr>
          <w:rFonts w:ascii="Times New Roman" w:eastAsia="Times New Roman" w:hAnsi="Times New Roman" w:cs="Times New Roman"/>
          <w:color w:val="22272F"/>
          <w:sz w:val="23"/>
          <w:szCs w:val="23"/>
          <w:lang w:eastAsia="ru-RU"/>
        </w:rPr>
        <w:t> настоящей статьи, представлены в орган учета посредством почтового отправления или в форме электронного документа с использованием сети "Интернет", в том числе </w:t>
      </w:r>
      <w:hyperlink r:id="rId108" w:tgtFrame="_blank" w:history="1">
        <w:r w:rsidRPr="00D24D88">
          <w:rPr>
            <w:rFonts w:ascii="Times New Roman" w:eastAsia="Times New Roman" w:hAnsi="Times New Roman" w:cs="Times New Roman"/>
            <w:color w:val="3272C0"/>
            <w:sz w:val="23"/>
            <w:szCs w:val="23"/>
            <w:lang w:eastAsia="ru-RU"/>
          </w:rPr>
          <w:t>регионального портала</w:t>
        </w:r>
      </w:hyperlink>
      <w:r w:rsidRPr="00D24D88">
        <w:rPr>
          <w:rFonts w:ascii="Times New Roman" w:eastAsia="Times New Roman" w:hAnsi="Times New Roman" w:cs="Times New Roman"/>
          <w:color w:val="22272F"/>
          <w:sz w:val="23"/>
          <w:szCs w:val="23"/>
          <w:lang w:eastAsia="ru-RU"/>
        </w:rPr>
        <w:t> государственных и муниципальных услуг, расписка в получении указанных документов направляется заявителю в течение пяти рабочих дней, следующих за днем получения органом учета указанных документов.</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6 изменена с 21 января 2020 г. - </w:t>
      </w:r>
      <w:hyperlink r:id="rId109" w:anchor="/document/73382975/entry/12"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9 января 2020 г. N 92-ЗО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0" w:anchor="/document/19894400/entry/263"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6. Орган учета принимает решение о принятии гражданина на учет либо об отказе в принятии его на учет в течение 45 календарных дней со дня подачи гражданином заявления о принятии на учет.</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lastRenderedPageBreak/>
        <w:t>Решение органа местного самоуправления об отказе в принятии гражданина на учет должно содержать основания такого отказа.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В случае представления гражданином заявления о принятии на учет через многофункциональный центр срок принятия решения по такому заявлению исчисляется со дня подачи заявления в многофункциональный центр.</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7. Основаниями для принятия органом учета решения об отказе гражданину в постановке на учет являются:</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подача заявления лицом, не уполномоченным заявителем на осуществление таких действий либо не являющимся его законным представителем;</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2) представление заявителем не всех документов, указанных в </w:t>
      </w:r>
      <w:hyperlink r:id="rId111" w:anchor="/document/8781906/entry/1131" w:history="1">
        <w:r w:rsidRPr="00D24D88">
          <w:rPr>
            <w:rFonts w:ascii="Times New Roman" w:eastAsia="Times New Roman" w:hAnsi="Times New Roman" w:cs="Times New Roman"/>
            <w:color w:val="3272C0"/>
            <w:sz w:val="23"/>
            <w:szCs w:val="23"/>
            <w:lang w:eastAsia="ru-RU"/>
          </w:rPr>
          <w:t>пунктах 1</w:t>
        </w:r>
      </w:hyperlink>
      <w:r w:rsidRPr="00D24D88">
        <w:rPr>
          <w:rFonts w:ascii="Times New Roman" w:eastAsia="Times New Roman" w:hAnsi="Times New Roman" w:cs="Times New Roman"/>
          <w:color w:val="22272F"/>
          <w:sz w:val="23"/>
          <w:szCs w:val="23"/>
          <w:lang w:eastAsia="ru-RU"/>
        </w:rPr>
        <w:t>, </w:t>
      </w:r>
      <w:hyperlink r:id="rId112" w:anchor="/document/8781906/entry/1133" w:history="1">
        <w:r w:rsidRPr="00D24D88">
          <w:rPr>
            <w:rFonts w:ascii="Times New Roman" w:eastAsia="Times New Roman" w:hAnsi="Times New Roman" w:cs="Times New Roman"/>
            <w:color w:val="3272C0"/>
            <w:sz w:val="23"/>
            <w:szCs w:val="23"/>
            <w:lang w:eastAsia="ru-RU"/>
          </w:rPr>
          <w:t>3-5</w:t>
        </w:r>
      </w:hyperlink>
      <w:r w:rsidRPr="00D24D88">
        <w:rPr>
          <w:rFonts w:ascii="Times New Roman" w:eastAsia="Times New Roman" w:hAnsi="Times New Roman" w:cs="Times New Roman"/>
          <w:color w:val="22272F"/>
          <w:sz w:val="23"/>
          <w:szCs w:val="23"/>
          <w:lang w:eastAsia="ru-RU"/>
        </w:rPr>
        <w:t> и </w:t>
      </w:r>
      <w:hyperlink r:id="rId113" w:anchor="/document/8781906/entry/1137" w:history="1">
        <w:r w:rsidRPr="00D24D88">
          <w:rPr>
            <w:rFonts w:ascii="Times New Roman" w:eastAsia="Times New Roman" w:hAnsi="Times New Roman" w:cs="Times New Roman"/>
            <w:color w:val="3272C0"/>
            <w:sz w:val="23"/>
            <w:szCs w:val="23"/>
            <w:lang w:eastAsia="ru-RU"/>
          </w:rPr>
          <w:t>7</w:t>
        </w:r>
      </w:hyperlink>
      <w:r w:rsidRPr="00D24D88">
        <w:rPr>
          <w:rFonts w:ascii="Times New Roman" w:eastAsia="Times New Roman" w:hAnsi="Times New Roman" w:cs="Times New Roman"/>
          <w:color w:val="3272C0"/>
          <w:sz w:val="23"/>
          <w:szCs w:val="23"/>
          <w:lang w:eastAsia="ru-RU"/>
        </w:rPr>
        <w:t> части 3</w:t>
      </w:r>
      <w:r w:rsidRPr="00D24D88">
        <w:rPr>
          <w:rFonts w:ascii="Times New Roman" w:eastAsia="Times New Roman" w:hAnsi="Times New Roman" w:cs="Times New Roman"/>
          <w:color w:val="22272F"/>
          <w:sz w:val="23"/>
          <w:szCs w:val="23"/>
          <w:lang w:eastAsia="ru-RU"/>
        </w:rPr>
        <w:t> настоящей статьи;</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3) наличие в документах, представленных заявителем, сведений, не соответствующих действительности;</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4 изменен с 1 января 2025 г. - </w:t>
      </w:r>
      <w:hyperlink r:id="rId114" w:anchor="/document/409293730/entry/38"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5" w:anchor="/document/408369314/entry/210555"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4) представление документов, не подтверждающих право заявителя на предоставление ему земельного участка для индивидуального жилищного строительства или земельного участка для ведения личного подсобного хозяйства (приусадебного земельного участка) в собственность бесплатно;</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5) наличие хотя бы одного из оснований, установленных </w:t>
      </w:r>
      <w:hyperlink r:id="rId116" w:anchor="/document/8781906/entry/106" w:history="1">
        <w:r w:rsidRPr="00D24D88">
          <w:rPr>
            <w:rFonts w:ascii="Times New Roman" w:eastAsia="Times New Roman" w:hAnsi="Times New Roman" w:cs="Times New Roman"/>
            <w:color w:val="3272C0"/>
            <w:sz w:val="23"/>
            <w:szCs w:val="23"/>
            <w:lang w:eastAsia="ru-RU"/>
          </w:rPr>
          <w:t>частью 6 статьи 1</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7" w:anchor="/document/19767136/entry/10021" w:history="1">
        <w:r w:rsidRPr="00D24D88">
          <w:rPr>
            <w:rFonts w:ascii="Times New Roman" w:eastAsia="Times New Roman" w:hAnsi="Times New Roman" w:cs="Times New Roman"/>
            <w:color w:val="3272C0"/>
            <w:sz w:val="20"/>
            <w:szCs w:val="20"/>
            <w:lang w:eastAsia="ru-RU"/>
          </w:rPr>
          <w:t>Законом</w:t>
        </w:r>
      </w:hyperlink>
      <w:r w:rsidRPr="00D24D88">
        <w:rPr>
          <w:rFonts w:ascii="Times New Roman" w:eastAsia="Times New Roman" w:hAnsi="Times New Roman" w:cs="Times New Roman"/>
          <w:color w:val="464C55"/>
          <w:sz w:val="20"/>
          <w:szCs w:val="20"/>
          <w:lang w:eastAsia="ru-RU"/>
        </w:rPr>
        <w:t> Челябинской области от 28 декабря 2016 г. N 498-ЗО часть 7 статьи 1-1 настоящего Закона дополнена пунктом 6, </w:t>
      </w:r>
      <w:hyperlink r:id="rId118" w:anchor="/document/19767136/entry/10009" w:history="1">
        <w:r w:rsidRPr="00D24D88">
          <w:rPr>
            <w:rFonts w:ascii="Times New Roman" w:eastAsia="Times New Roman" w:hAnsi="Times New Roman" w:cs="Times New Roman"/>
            <w:color w:val="3272C0"/>
            <w:sz w:val="20"/>
            <w:szCs w:val="20"/>
            <w:lang w:eastAsia="ru-RU"/>
          </w:rPr>
          <w:t>вступающим в силу</w:t>
        </w:r>
      </w:hyperlink>
      <w:r w:rsidRPr="00D24D88">
        <w:rPr>
          <w:rFonts w:ascii="Times New Roman" w:eastAsia="Times New Roman" w:hAnsi="Times New Roman" w:cs="Times New Roman"/>
          <w:color w:val="464C55"/>
          <w:sz w:val="20"/>
          <w:szCs w:val="20"/>
          <w:lang w:eastAsia="ru-RU"/>
        </w:rPr>
        <w:t> с 1 января 2017 г.</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6) отсутствие оснований для отнесения заявителя к категориям лиц, перечисленных в </w:t>
      </w:r>
      <w:hyperlink r:id="rId119" w:anchor="/document/8781906/entry/101" w:history="1">
        <w:r w:rsidRPr="00D24D88">
          <w:rPr>
            <w:rFonts w:ascii="Times New Roman" w:eastAsia="Times New Roman" w:hAnsi="Times New Roman" w:cs="Times New Roman"/>
            <w:color w:val="3272C0"/>
            <w:sz w:val="23"/>
            <w:szCs w:val="23"/>
            <w:lang w:eastAsia="ru-RU"/>
          </w:rPr>
          <w:t>части 1 статьи 1</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8. Орган учета не позднее чем через три рабочих дня со дня принятия решения о принятии гражданина на учет или об отказе в его принятии на учет выдает или направляет гражданину, подавшему заявление о принятии на учет, указанное решение. В случае представления гражданином заявления через многофункциональный центр указанное решение направляется в многофункциональный центр, если иной способ его получения не указан гражданином.</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9. При рассмотрении заявлений, поданных несколькими гражданами одновременно (в один день), их очередность определяется исходя из времени подачи заявления, указанного в книге регистрации заявлений граждан.</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10 изменена с 1 января 2025 г. - </w:t>
      </w:r>
      <w:hyperlink r:id="rId120" w:anchor="/document/409293730/entry/39"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1" w:anchor="/document/408369314/entry/267"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10. Сведения о принятых на учет гражданах включаются в книгу учета граждан, имеющих право на получение земельных участков, находящихся в государственной или муниципальной собственности, для индивидуального жилищного строительства или земельных участков, находящихся в государственной или муниципальной собственности, для ведения личного подсобного хозяйства (приусадебных земельных участков) в собственность бесплатно (далее - книга учета граждан), которая ведется по форме, установленной органом учета.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lastRenderedPageBreak/>
        <w:t>Книга учета граждан должна быть прошита, пронумерована, скреплена печатью и подписана уполномоченным должностным лицом органа учета. В книге учета граждан не допускаются подчистки. Поправки и изменения, вносимые на основании документов, заверяются указанным уполномоченным должностным лицом и скрепляются печатью.</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На каждого гражданина, принятого на учет, заводится учетное дело, в котором содержатся все представленные им документы. Учетному делу присваивается номер, соответствующий номеру в книге учета граждан.</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11 изменена с 1 января 2025 г. - </w:t>
      </w:r>
      <w:hyperlink r:id="rId122" w:anchor="/document/409293730/entry/40"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3" w:anchor="/document/408369314/entry/268"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11. Орган учета обеспечивает надлежащее хранение книги регистрации заявлений граждан, книги учета граждан и учетных дел граждан на протяжении одиннадцати лет после предоставления земельных участков для индивидуального жилищного строительства или земельных участков, находящихся в государственной или муниципальной собственности, для ведения личного подсобного хозяйства (приусадебных земельных участков) в собственность бесплатно.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4" w:anchor="/document/19765917/entry/287" w:history="1">
        <w:r w:rsidRPr="00D24D88">
          <w:rPr>
            <w:rFonts w:ascii="Times New Roman" w:eastAsia="Times New Roman" w:hAnsi="Times New Roman" w:cs="Times New Roman"/>
            <w:color w:val="3272C0"/>
            <w:sz w:val="20"/>
            <w:szCs w:val="20"/>
            <w:lang w:eastAsia="ru-RU"/>
          </w:rPr>
          <w:t>Законом</w:t>
        </w:r>
      </w:hyperlink>
      <w:r w:rsidRPr="00D24D88">
        <w:rPr>
          <w:rFonts w:ascii="Times New Roman" w:eastAsia="Times New Roman" w:hAnsi="Times New Roman" w:cs="Times New Roman"/>
          <w:color w:val="464C55"/>
          <w:sz w:val="20"/>
          <w:szCs w:val="20"/>
          <w:lang w:eastAsia="ru-RU"/>
        </w:rPr>
        <w:t> Челябинской области от 31 марта 2015 г. N 152-ЗО настоящий Закон дополнен статьей 1-2</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D24D88">
        <w:rPr>
          <w:rFonts w:ascii="Times New Roman" w:eastAsia="Times New Roman" w:hAnsi="Times New Roman" w:cs="Times New Roman"/>
          <w:b/>
          <w:bCs/>
          <w:color w:val="22272F"/>
          <w:sz w:val="23"/>
          <w:szCs w:val="23"/>
          <w:lang w:eastAsia="ru-RU"/>
        </w:rPr>
        <w:t>Статья 1-2. Порядок снятия граждан с учета</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5" w:anchor="/document/72295206/entry/1111" w:history="1">
        <w:r w:rsidRPr="00D24D88">
          <w:rPr>
            <w:rFonts w:ascii="Times New Roman" w:eastAsia="Times New Roman" w:hAnsi="Times New Roman" w:cs="Times New Roman"/>
            <w:color w:val="3272C0"/>
            <w:sz w:val="20"/>
            <w:szCs w:val="20"/>
            <w:lang w:eastAsia="ru-RU"/>
          </w:rPr>
          <w:t>Апелляционным определением</w:t>
        </w:r>
      </w:hyperlink>
      <w:r w:rsidRPr="00D24D88">
        <w:rPr>
          <w:rFonts w:ascii="Times New Roman" w:eastAsia="Times New Roman" w:hAnsi="Times New Roman" w:cs="Times New Roman"/>
          <w:color w:val="464C55"/>
          <w:sz w:val="20"/>
          <w:szCs w:val="20"/>
          <w:lang w:eastAsia="ru-RU"/>
        </w:rPr>
        <w:t> СК по административным делам Верховного Суда РФ от 5 июня 2019  г. N  48-АПА19-4 отменено решение Челябинского областного суда от 18 декабря 2018  года в части отказа в признании не действующим </w:t>
      </w:r>
      <w:hyperlink r:id="rId126" w:anchor="/document/8781906/entry/2602" w:history="1">
        <w:r w:rsidRPr="00D24D88">
          <w:rPr>
            <w:rFonts w:ascii="Times New Roman" w:eastAsia="Times New Roman" w:hAnsi="Times New Roman" w:cs="Times New Roman"/>
            <w:color w:val="3272C0"/>
            <w:sz w:val="20"/>
            <w:szCs w:val="20"/>
            <w:lang w:eastAsia="ru-RU"/>
          </w:rPr>
          <w:t>пункта 2 части 6 статьи 2</w:t>
        </w:r>
      </w:hyperlink>
      <w:r w:rsidRPr="00D24D88">
        <w:rPr>
          <w:rFonts w:ascii="Times New Roman" w:eastAsia="Times New Roman" w:hAnsi="Times New Roman" w:cs="Times New Roman"/>
          <w:color w:val="464C55"/>
          <w:sz w:val="20"/>
          <w:szCs w:val="20"/>
          <w:lang w:eastAsia="ru-RU"/>
        </w:rPr>
        <w:t> настоящего Закона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Гражданин снимается с учета в случае:</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подачи им заявления о снятии с учета;</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Пункт 2 изменен с 1 января 2025 г. - </w:t>
      </w:r>
      <w:hyperlink r:id="rId127" w:anchor="/document/409293730/entry/41"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1. </w:t>
      </w:r>
      <w:hyperlink r:id="rId128" w:anchor="/document/8835687/entry/1" w:history="1">
        <w:r w:rsidRPr="00D24D88">
          <w:rPr>
            <w:rFonts w:ascii="Times New Roman" w:eastAsia="Times New Roman" w:hAnsi="Times New Roman" w:cs="Times New Roman"/>
            <w:color w:val="3272C0"/>
            <w:sz w:val="23"/>
            <w:szCs w:val="23"/>
            <w:lang w:eastAsia="ru-RU"/>
          </w:rPr>
          <w:t>Утратила силу</w:t>
        </w:r>
      </w:hyperlink>
      <w:r w:rsidRPr="00D24D88">
        <w:rPr>
          <w:rFonts w:ascii="Times New Roman" w:eastAsia="Times New Roman" w:hAnsi="Times New Roman" w:cs="Times New Roman"/>
          <w:color w:val="22272F"/>
          <w:sz w:val="23"/>
          <w:szCs w:val="23"/>
          <w:lang w:eastAsia="ru-RU"/>
        </w:rPr>
        <w:t>.</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См. текст </w:t>
      </w:r>
      <w:hyperlink r:id="rId129" w:anchor="/document/8834924/entry/401" w:history="1">
        <w:r w:rsidRPr="00D24D88">
          <w:rPr>
            <w:rFonts w:ascii="Times New Roman" w:eastAsia="Times New Roman" w:hAnsi="Times New Roman" w:cs="Times New Roman"/>
            <w:color w:val="3272C0"/>
            <w:sz w:val="20"/>
            <w:szCs w:val="20"/>
            <w:lang w:eastAsia="ru-RU"/>
          </w:rPr>
          <w:t>части 1 статьи 4</w:t>
        </w:r>
      </w:hyperlink>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Часть 2 изменена с 1 января 2025 г. - </w:t>
      </w:r>
      <w:hyperlink r:id="rId130" w:anchor="/document/409293730/entry/18"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1" w:anchor="/document/408369314/entry/402"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2. Уполномоченный орган и органы местного самоуправления при наличии свободных сформированных земельных участков для индивидуального жилищного строительства или земельных участков для ведения личного подсобного хозяйства (приусадебных земельных участков) в срок до 1 июля 2011 года формируют и утверждают перечни земельных участков, планируемых к бесплатному предоставлению гражданам в 2011 году. Указанные перечни подлежат опубликованию в июле 2011 года в порядке, установленном </w:t>
      </w:r>
      <w:hyperlink r:id="rId132" w:anchor="/document/8781906/entry/3" w:history="1">
        <w:r w:rsidRPr="00D24D88">
          <w:rPr>
            <w:rFonts w:ascii="Times New Roman" w:eastAsia="Times New Roman" w:hAnsi="Times New Roman" w:cs="Times New Roman"/>
            <w:color w:val="3272C0"/>
            <w:sz w:val="23"/>
            <w:szCs w:val="23"/>
            <w:lang w:eastAsia="ru-RU"/>
          </w:rPr>
          <w:t>статьей 3</w:t>
        </w:r>
      </w:hyperlink>
      <w:r w:rsidRPr="00D24D88">
        <w:rPr>
          <w:rFonts w:ascii="Times New Roman" w:eastAsia="Times New Roman" w:hAnsi="Times New Roman" w:cs="Times New Roman"/>
          <w:color w:val="22272F"/>
          <w:sz w:val="23"/>
          <w:szCs w:val="23"/>
          <w:lang w:eastAsia="ru-RU"/>
        </w:rPr>
        <w:t> настоящего Закона.</w:t>
      </w:r>
    </w:p>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3. Настоящий Закон вступает в силу по истечении десяти дней со дня его </w:t>
      </w:r>
      <w:hyperlink r:id="rId133" w:anchor="/document/8881906/entry/0" w:history="1">
        <w:r w:rsidRPr="00D24D88">
          <w:rPr>
            <w:rFonts w:ascii="Times New Roman" w:eastAsia="Times New Roman" w:hAnsi="Times New Roman" w:cs="Times New Roman"/>
            <w:color w:val="3272C0"/>
            <w:sz w:val="23"/>
            <w:szCs w:val="23"/>
            <w:lang w:eastAsia="ru-RU"/>
          </w:rPr>
          <w:t>официального опубликования.</w:t>
        </w:r>
      </w:hyperlink>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D24D88" w:rsidRPr="00D24D88" w:rsidTr="00D24D88">
        <w:tc>
          <w:tcPr>
            <w:tcW w:w="3300" w:type="pct"/>
            <w:vAlign w:val="bottom"/>
            <w:hideMark/>
          </w:tcPr>
          <w:p w:rsidR="00D24D88" w:rsidRPr="00D24D88" w:rsidRDefault="00D24D88" w:rsidP="00D24D88">
            <w:pPr>
              <w:spacing w:after="0" w:line="240" w:lineRule="auto"/>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Губернатор Челябинской области</w:t>
            </w:r>
          </w:p>
        </w:tc>
        <w:tc>
          <w:tcPr>
            <w:tcW w:w="1650" w:type="pct"/>
            <w:vAlign w:val="bottom"/>
            <w:hideMark/>
          </w:tcPr>
          <w:p w:rsidR="00D24D88" w:rsidRPr="00D24D88" w:rsidRDefault="00D24D88" w:rsidP="00D24D88">
            <w:pPr>
              <w:spacing w:after="0" w:line="240" w:lineRule="auto"/>
              <w:jc w:val="right"/>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М.В. Юревич</w:t>
            </w:r>
          </w:p>
        </w:tc>
      </w:tr>
    </w:tbl>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D24D88" w:rsidRPr="00D24D88" w:rsidTr="00D24D88">
        <w:tc>
          <w:tcPr>
            <w:tcW w:w="3300" w:type="pct"/>
            <w:vAlign w:val="bottom"/>
            <w:hideMark/>
          </w:tcPr>
          <w:p w:rsidR="00D24D88" w:rsidRPr="00D24D88" w:rsidRDefault="00D24D88" w:rsidP="00D24D88">
            <w:pPr>
              <w:spacing w:after="0" w:line="240" w:lineRule="auto"/>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lastRenderedPageBreak/>
              <w:t>N 121-ЗО от 28 апреля 2011 г.</w:t>
            </w:r>
          </w:p>
        </w:tc>
        <w:tc>
          <w:tcPr>
            <w:tcW w:w="1650" w:type="pct"/>
            <w:vAlign w:val="bottom"/>
            <w:hideMark/>
          </w:tcPr>
          <w:p w:rsidR="00D24D88" w:rsidRPr="00D24D88" w:rsidRDefault="00D24D88" w:rsidP="00D24D88">
            <w:pPr>
              <w:spacing w:after="0" w:line="240" w:lineRule="auto"/>
              <w:jc w:val="right"/>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12 мая 2011 г.</w:t>
            </w:r>
          </w:p>
        </w:tc>
      </w:tr>
    </w:tbl>
    <w:p w:rsidR="00D24D88" w:rsidRPr="00D24D88" w:rsidRDefault="00D24D88" w:rsidP="00D24D8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color w:val="22272F"/>
          <w:sz w:val="23"/>
          <w:szCs w:val="23"/>
          <w:lang w:eastAsia="ru-RU"/>
        </w:rPr>
        <w:t> </w:t>
      </w:r>
    </w:p>
    <w:p w:rsidR="00D24D88" w:rsidRPr="00D24D88" w:rsidRDefault="00D24D88" w:rsidP="00D24D88">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D24D88">
        <w:rPr>
          <w:rFonts w:ascii="Times New Roman" w:eastAsia="Times New Roman" w:hAnsi="Times New Roman" w:cs="Times New Roman"/>
          <w:color w:val="464C55"/>
          <w:sz w:val="20"/>
          <w:szCs w:val="20"/>
          <w:lang w:eastAsia="ru-RU"/>
        </w:rPr>
        <w:t>Приложение изменено с 1 января 2025 г. - </w:t>
      </w:r>
      <w:hyperlink r:id="rId134" w:anchor="/document/409293730/entry/19" w:history="1">
        <w:r w:rsidRPr="00D24D88">
          <w:rPr>
            <w:rFonts w:ascii="Times New Roman" w:eastAsia="Times New Roman" w:hAnsi="Times New Roman" w:cs="Times New Roman"/>
            <w:color w:val="3272C0"/>
            <w:sz w:val="20"/>
            <w:szCs w:val="20"/>
            <w:lang w:eastAsia="ru-RU"/>
          </w:rPr>
          <w:t>Закон</w:t>
        </w:r>
      </w:hyperlink>
      <w:r w:rsidRPr="00D24D88">
        <w:rPr>
          <w:rFonts w:ascii="Times New Roman" w:eastAsia="Times New Roman" w:hAnsi="Times New Roman" w:cs="Times New Roman"/>
          <w:color w:val="464C55"/>
          <w:sz w:val="20"/>
          <w:szCs w:val="20"/>
          <w:lang w:eastAsia="ru-RU"/>
        </w:rPr>
        <w:t> Челябинской области от 2 июля 2024 г. N 111-ЗО</w:t>
      </w:r>
    </w:p>
    <w:p w:rsidR="00D24D88" w:rsidRPr="00D24D88" w:rsidRDefault="00D24D88" w:rsidP="00D24D88">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5" w:anchor="/document/408369314/entry/501" w:history="1">
        <w:r w:rsidRPr="00D24D88">
          <w:rPr>
            <w:rFonts w:ascii="Times New Roman" w:eastAsia="Times New Roman" w:hAnsi="Times New Roman" w:cs="Times New Roman"/>
            <w:color w:val="3272C0"/>
            <w:sz w:val="20"/>
            <w:szCs w:val="20"/>
            <w:lang w:eastAsia="ru-RU"/>
          </w:rPr>
          <w:t>См. предыдущую редакцию</w:t>
        </w:r>
      </w:hyperlink>
    </w:p>
    <w:p w:rsidR="00D24D88" w:rsidRPr="00D24D88" w:rsidRDefault="00D24D88" w:rsidP="00D24D88">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24D88">
        <w:rPr>
          <w:rFonts w:ascii="Times New Roman" w:eastAsia="Times New Roman" w:hAnsi="Times New Roman" w:cs="Times New Roman"/>
          <w:b/>
          <w:bCs/>
          <w:color w:val="22272F"/>
          <w:sz w:val="23"/>
          <w:szCs w:val="23"/>
          <w:lang w:eastAsia="ru-RU"/>
        </w:rPr>
        <w:t>Приложение</w:t>
      </w:r>
      <w:r w:rsidRPr="00D24D88">
        <w:rPr>
          <w:rFonts w:ascii="Times New Roman" w:eastAsia="Times New Roman" w:hAnsi="Times New Roman" w:cs="Times New Roman"/>
          <w:b/>
          <w:bCs/>
          <w:color w:val="22272F"/>
          <w:sz w:val="23"/>
          <w:szCs w:val="23"/>
          <w:lang w:eastAsia="ru-RU"/>
        </w:rPr>
        <w:br/>
        <w:t>к </w:t>
      </w:r>
      <w:hyperlink r:id="rId136" w:anchor="/document/8781906/entry/0" w:history="1">
        <w:r w:rsidRPr="00D24D88">
          <w:rPr>
            <w:rFonts w:ascii="Times New Roman" w:eastAsia="Times New Roman" w:hAnsi="Times New Roman" w:cs="Times New Roman"/>
            <w:b/>
            <w:bCs/>
            <w:color w:val="3272C0"/>
            <w:sz w:val="23"/>
            <w:szCs w:val="23"/>
            <w:lang w:eastAsia="ru-RU"/>
          </w:rPr>
          <w:t>Закону</w:t>
        </w:r>
      </w:hyperlink>
      <w:r w:rsidRPr="00D24D88">
        <w:rPr>
          <w:rFonts w:ascii="Times New Roman" w:eastAsia="Times New Roman" w:hAnsi="Times New Roman" w:cs="Times New Roman"/>
          <w:b/>
          <w:bCs/>
          <w:color w:val="22272F"/>
          <w:sz w:val="23"/>
          <w:szCs w:val="23"/>
          <w:lang w:eastAsia="ru-RU"/>
        </w:rPr>
        <w:t> Челябинской области</w:t>
      </w:r>
      <w:r w:rsidRPr="00D24D88">
        <w:rPr>
          <w:rFonts w:ascii="Times New Roman" w:eastAsia="Times New Roman" w:hAnsi="Times New Roman" w:cs="Times New Roman"/>
          <w:b/>
          <w:bCs/>
          <w:color w:val="22272F"/>
          <w:sz w:val="23"/>
          <w:szCs w:val="23"/>
          <w:lang w:eastAsia="ru-RU"/>
        </w:rPr>
        <w:br/>
        <w:t>"О бесплатном предоставлении земельных участков</w:t>
      </w:r>
      <w:r w:rsidRPr="00D24D88">
        <w:rPr>
          <w:rFonts w:ascii="Times New Roman" w:eastAsia="Times New Roman" w:hAnsi="Times New Roman" w:cs="Times New Roman"/>
          <w:b/>
          <w:bCs/>
          <w:color w:val="22272F"/>
          <w:sz w:val="23"/>
          <w:szCs w:val="23"/>
          <w:lang w:eastAsia="ru-RU"/>
        </w:rPr>
        <w:br/>
        <w:t>в собственность граждан для индивидуального</w:t>
      </w:r>
      <w:r w:rsidRPr="00D24D88">
        <w:rPr>
          <w:rFonts w:ascii="Times New Roman" w:eastAsia="Times New Roman" w:hAnsi="Times New Roman" w:cs="Times New Roman"/>
          <w:b/>
          <w:bCs/>
          <w:color w:val="22272F"/>
          <w:sz w:val="23"/>
          <w:szCs w:val="23"/>
          <w:lang w:eastAsia="ru-RU"/>
        </w:rPr>
        <w:br/>
        <w:t>жилищного строительства или земельных участков</w:t>
      </w:r>
      <w:r w:rsidRPr="00D24D88">
        <w:rPr>
          <w:rFonts w:ascii="Times New Roman" w:eastAsia="Times New Roman" w:hAnsi="Times New Roman" w:cs="Times New Roman"/>
          <w:b/>
          <w:bCs/>
          <w:color w:val="22272F"/>
          <w:sz w:val="23"/>
          <w:szCs w:val="23"/>
          <w:lang w:eastAsia="ru-RU"/>
        </w:rPr>
        <w:br/>
        <w:t>для ведения личного подсобного хозяйства</w:t>
      </w:r>
      <w:r w:rsidRPr="00D24D88">
        <w:rPr>
          <w:rFonts w:ascii="Times New Roman" w:eastAsia="Times New Roman" w:hAnsi="Times New Roman" w:cs="Times New Roman"/>
          <w:b/>
          <w:bCs/>
          <w:color w:val="22272F"/>
          <w:sz w:val="23"/>
          <w:szCs w:val="23"/>
          <w:lang w:eastAsia="ru-RU"/>
        </w:rPr>
        <w:br/>
        <w:t>(приусадебных земельных участков)</w:t>
      </w:r>
      <w:r w:rsidRPr="00D24D88">
        <w:rPr>
          <w:rFonts w:ascii="Times New Roman" w:eastAsia="Times New Roman" w:hAnsi="Times New Roman" w:cs="Times New Roman"/>
          <w:b/>
          <w:bCs/>
          <w:color w:val="22272F"/>
          <w:sz w:val="23"/>
          <w:szCs w:val="23"/>
          <w:lang w:eastAsia="ru-RU"/>
        </w:rPr>
        <w:br/>
        <w:t>на территории Челябинской области"</w:t>
      </w:r>
    </w:p>
    <w:p w:rsidR="00D24D88" w:rsidRPr="00D24D88" w:rsidRDefault="00D24D88" w:rsidP="00D24D8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D24D88">
        <w:rPr>
          <w:rFonts w:ascii="Times New Roman" w:eastAsia="Times New Roman" w:hAnsi="Times New Roman" w:cs="Times New Roman"/>
          <w:color w:val="22272F"/>
          <w:sz w:val="32"/>
          <w:szCs w:val="32"/>
          <w:lang w:eastAsia="ru-RU"/>
        </w:rPr>
        <w:t>Предельные (максимальные и минимальные) размеры земельных участков, находящихся в государственной или муниципальной собственности, для индивидуального жилищного строительства или земельных участков, находящихся в государственной или муниципальной собственности, для ведения личного подсобного хозяйства (приусадебных земельных участков), предоставляемых бесплатно в собственность граждан</w:t>
      </w:r>
    </w:p>
    <w:p w:rsidR="00D24D88" w:rsidRPr="00D24D88" w:rsidRDefault="00D24D88" w:rsidP="00D24D88">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D24D88">
        <w:rPr>
          <w:rFonts w:ascii="Times New Roman" w:eastAsia="Times New Roman" w:hAnsi="Times New Roman" w:cs="Times New Roman"/>
          <w:color w:val="3272C0"/>
          <w:sz w:val="24"/>
          <w:szCs w:val="24"/>
          <w:lang w:eastAsia="ru-RU"/>
        </w:rPr>
        <w:t>С изменениями и дополнениями от:</w:t>
      </w:r>
    </w:p>
    <w:tbl>
      <w:tblPr>
        <w:tblW w:w="10245" w:type="dxa"/>
        <w:tblCellMar>
          <w:top w:w="15" w:type="dxa"/>
          <w:left w:w="15" w:type="dxa"/>
          <w:bottom w:w="15" w:type="dxa"/>
          <w:right w:w="15" w:type="dxa"/>
        </w:tblCellMar>
        <w:tblLook w:val="04A0" w:firstRow="1" w:lastRow="0" w:firstColumn="1" w:lastColumn="0" w:noHBand="0" w:noVBand="1"/>
      </w:tblPr>
      <w:tblGrid>
        <w:gridCol w:w="2258"/>
        <w:gridCol w:w="1728"/>
        <w:gridCol w:w="1910"/>
        <w:gridCol w:w="1970"/>
        <w:gridCol w:w="2379"/>
      </w:tblGrid>
      <w:tr w:rsidR="00D24D88" w:rsidRPr="00D24D88" w:rsidTr="00D24D88">
        <w:trPr>
          <w:trHeight w:val="240"/>
        </w:trPr>
        <w:tc>
          <w:tcPr>
            <w:tcW w:w="2235" w:type="dxa"/>
            <w:vMerge w:val="restart"/>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Муниципальное образование</w:t>
            </w:r>
          </w:p>
        </w:tc>
        <w:tc>
          <w:tcPr>
            <w:tcW w:w="3600" w:type="dxa"/>
            <w:gridSpan w:val="2"/>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Для индивидуального жилищного строительства</w:t>
            </w:r>
          </w:p>
        </w:tc>
        <w:tc>
          <w:tcPr>
            <w:tcW w:w="4305" w:type="dxa"/>
            <w:gridSpan w:val="2"/>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Для ведения личного подсобного хозяйства</w:t>
            </w:r>
          </w:p>
        </w:tc>
      </w:tr>
      <w:tr w:rsidR="00D24D88" w:rsidRPr="00D24D88" w:rsidTr="00D24D8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24D88" w:rsidRPr="00D24D88" w:rsidRDefault="00D24D88" w:rsidP="00D24D88">
            <w:pPr>
              <w:spacing w:after="0" w:line="240" w:lineRule="auto"/>
              <w:rPr>
                <w:rFonts w:ascii="Times New Roman" w:eastAsia="Times New Roman" w:hAnsi="Times New Roman" w:cs="Times New Roman"/>
                <w:sz w:val="24"/>
                <w:szCs w:val="24"/>
                <w:lang w:eastAsia="ru-RU"/>
              </w:rPr>
            </w:pPr>
          </w:p>
        </w:tc>
        <w:tc>
          <w:tcPr>
            <w:tcW w:w="17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максимальный размер, гектаров</w:t>
            </w:r>
          </w:p>
        </w:tc>
        <w:tc>
          <w:tcPr>
            <w:tcW w:w="186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минимальный размер, гектаров</w:t>
            </w:r>
          </w:p>
        </w:tc>
        <w:tc>
          <w:tcPr>
            <w:tcW w:w="195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максимальный размер,</w:t>
            </w:r>
          </w:p>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гектаров</w:t>
            </w:r>
          </w:p>
        </w:tc>
        <w:tc>
          <w:tcPr>
            <w:tcW w:w="23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минимальный размер, гектаров</w:t>
            </w:r>
          </w:p>
        </w:tc>
      </w:tr>
      <w:tr w:rsidR="00D24D88" w:rsidRPr="00D24D88" w:rsidTr="00D24D88">
        <w:tc>
          <w:tcPr>
            <w:tcW w:w="2235"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Городской округ</w:t>
            </w:r>
          </w:p>
        </w:tc>
        <w:tc>
          <w:tcPr>
            <w:tcW w:w="17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0,2</w:t>
            </w:r>
          </w:p>
        </w:tc>
        <w:tc>
          <w:tcPr>
            <w:tcW w:w="186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0,06</w:t>
            </w:r>
          </w:p>
        </w:tc>
        <w:tc>
          <w:tcPr>
            <w:tcW w:w="195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0,2</w:t>
            </w:r>
          </w:p>
        </w:tc>
        <w:tc>
          <w:tcPr>
            <w:tcW w:w="23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0,06</w:t>
            </w:r>
          </w:p>
        </w:tc>
      </w:tr>
      <w:tr w:rsidR="00D24D88" w:rsidRPr="00D24D88" w:rsidTr="00D24D88">
        <w:tc>
          <w:tcPr>
            <w:tcW w:w="2235"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Городское поселение</w:t>
            </w:r>
          </w:p>
        </w:tc>
        <w:tc>
          <w:tcPr>
            <w:tcW w:w="17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0,2</w:t>
            </w:r>
          </w:p>
        </w:tc>
        <w:tc>
          <w:tcPr>
            <w:tcW w:w="186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0,06</w:t>
            </w:r>
          </w:p>
        </w:tc>
        <w:tc>
          <w:tcPr>
            <w:tcW w:w="195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0,2</w:t>
            </w:r>
          </w:p>
        </w:tc>
        <w:tc>
          <w:tcPr>
            <w:tcW w:w="23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0,06</w:t>
            </w:r>
          </w:p>
        </w:tc>
      </w:tr>
      <w:tr w:rsidR="00D24D88" w:rsidRPr="00D24D88" w:rsidTr="00D24D88">
        <w:tc>
          <w:tcPr>
            <w:tcW w:w="2235"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Сельское поселение</w:t>
            </w:r>
          </w:p>
        </w:tc>
        <w:tc>
          <w:tcPr>
            <w:tcW w:w="17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0,25</w:t>
            </w:r>
          </w:p>
        </w:tc>
        <w:tc>
          <w:tcPr>
            <w:tcW w:w="186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0,06</w:t>
            </w:r>
          </w:p>
        </w:tc>
        <w:tc>
          <w:tcPr>
            <w:tcW w:w="195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0,3</w:t>
            </w:r>
          </w:p>
        </w:tc>
        <w:tc>
          <w:tcPr>
            <w:tcW w:w="23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0,1</w:t>
            </w:r>
          </w:p>
        </w:tc>
      </w:tr>
      <w:tr w:rsidR="00D24D88" w:rsidRPr="00D24D88" w:rsidTr="00D24D88">
        <w:tc>
          <w:tcPr>
            <w:tcW w:w="2235"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Муниципальный округ</w:t>
            </w:r>
          </w:p>
        </w:tc>
        <w:tc>
          <w:tcPr>
            <w:tcW w:w="17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0,2</w:t>
            </w:r>
          </w:p>
        </w:tc>
        <w:tc>
          <w:tcPr>
            <w:tcW w:w="186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0,06</w:t>
            </w:r>
          </w:p>
        </w:tc>
        <w:tc>
          <w:tcPr>
            <w:tcW w:w="195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0,2</w:t>
            </w:r>
          </w:p>
        </w:tc>
        <w:tc>
          <w:tcPr>
            <w:tcW w:w="2310" w:type="dxa"/>
            <w:tcBorders>
              <w:top w:val="single" w:sz="6" w:space="0" w:color="000000"/>
              <w:left w:val="single" w:sz="6" w:space="0" w:color="000000"/>
              <w:bottom w:val="single" w:sz="6" w:space="0" w:color="000000"/>
              <w:right w:val="single" w:sz="6" w:space="0" w:color="000000"/>
            </w:tcBorders>
            <w:hideMark/>
          </w:tcPr>
          <w:p w:rsidR="00D24D88" w:rsidRPr="00D24D88" w:rsidRDefault="00D24D88" w:rsidP="00D24D88">
            <w:pPr>
              <w:spacing w:after="0" w:line="240" w:lineRule="auto"/>
              <w:jc w:val="center"/>
              <w:rPr>
                <w:rFonts w:ascii="Times New Roman" w:eastAsia="Times New Roman" w:hAnsi="Times New Roman" w:cs="Times New Roman"/>
                <w:sz w:val="24"/>
                <w:szCs w:val="24"/>
                <w:lang w:eastAsia="ru-RU"/>
              </w:rPr>
            </w:pPr>
            <w:r w:rsidRPr="00D24D88">
              <w:rPr>
                <w:rFonts w:ascii="Times New Roman" w:eastAsia="Times New Roman" w:hAnsi="Times New Roman" w:cs="Times New Roman"/>
                <w:sz w:val="24"/>
                <w:szCs w:val="24"/>
                <w:lang w:eastAsia="ru-RU"/>
              </w:rPr>
              <w:t>0,06</w:t>
            </w:r>
          </w:p>
        </w:tc>
      </w:tr>
    </w:tbl>
    <w:p w:rsidR="009F77E8" w:rsidRDefault="009F77E8">
      <w:bookmarkStart w:id="0" w:name="_GoBack"/>
      <w:bookmarkEnd w:id="0"/>
    </w:p>
    <w:sectPr w:rsidR="009F7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74"/>
    <w:rsid w:val="002A5074"/>
    <w:rsid w:val="009F77E8"/>
    <w:rsid w:val="00D24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8D14D-874A-441F-B084-4C5301F8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24D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24D88"/>
    <w:rPr>
      <w:rFonts w:ascii="Times New Roman" w:eastAsia="Times New Roman" w:hAnsi="Times New Roman" w:cs="Times New Roman"/>
      <w:b/>
      <w:bCs/>
      <w:sz w:val="24"/>
      <w:szCs w:val="24"/>
      <w:lang w:eastAsia="ru-RU"/>
    </w:rPr>
  </w:style>
  <w:style w:type="paragraph" w:customStyle="1" w:styleId="s3">
    <w:name w:val="s_3"/>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4D88"/>
    <w:rPr>
      <w:color w:val="0000FF"/>
      <w:u w:val="single"/>
    </w:rPr>
  </w:style>
  <w:style w:type="character" w:styleId="a4">
    <w:name w:val="FollowedHyperlink"/>
    <w:basedOn w:val="a0"/>
    <w:uiPriority w:val="99"/>
    <w:semiHidden/>
    <w:unhideWhenUsed/>
    <w:rsid w:val="00D24D88"/>
    <w:rPr>
      <w:color w:val="800080"/>
      <w:u w:val="single"/>
    </w:rPr>
  </w:style>
  <w:style w:type="character" w:customStyle="1" w:styleId="entry">
    <w:name w:val="entry"/>
    <w:basedOn w:val="a0"/>
    <w:rsid w:val="00D24D88"/>
  </w:style>
  <w:style w:type="paragraph" w:customStyle="1" w:styleId="s22">
    <w:name w:val="s_22"/>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24D88"/>
  </w:style>
  <w:style w:type="character" w:customStyle="1" w:styleId="s11">
    <w:name w:val="s_11"/>
    <w:basedOn w:val="a0"/>
    <w:rsid w:val="00D24D88"/>
  </w:style>
  <w:style w:type="paragraph" w:customStyle="1" w:styleId="s16">
    <w:name w:val="s_16"/>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24D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13610">
      <w:bodyDiv w:val="1"/>
      <w:marLeft w:val="0"/>
      <w:marRight w:val="0"/>
      <w:marTop w:val="0"/>
      <w:marBottom w:val="0"/>
      <w:divBdr>
        <w:top w:val="none" w:sz="0" w:space="0" w:color="auto"/>
        <w:left w:val="none" w:sz="0" w:space="0" w:color="auto"/>
        <w:bottom w:val="none" w:sz="0" w:space="0" w:color="auto"/>
        <w:right w:val="none" w:sz="0" w:space="0" w:color="auto"/>
      </w:divBdr>
      <w:divsChild>
        <w:div w:id="704213606">
          <w:marLeft w:val="0"/>
          <w:marRight w:val="0"/>
          <w:marTop w:val="240"/>
          <w:marBottom w:val="240"/>
          <w:divBdr>
            <w:top w:val="none" w:sz="0" w:space="0" w:color="auto"/>
            <w:left w:val="none" w:sz="0" w:space="0" w:color="auto"/>
            <w:bottom w:val="none" w:sz="0" w:space="0" w:color="auto"/>
            <w:right w:val="none" w:sz="0" w:space="0" w:color="auto"/>
          </w:divBdr>
        </w:div>
        <w:div w:id="1504007297">
          <w:marLeft w:val="0"/>
          <w:marRight w:val="0"/>
          <w:marTop w:val="240"/>
          <w:marBottom w:val="240"/>
          <w:divBdr>
            <w:top w:val="none" w:sz="0" w:space="0" w:color="auto"/>
            <w:left w:val="none" w:sz="0" w:space="0" w:color="auto"/>
            <w:bottom w:val="none" w:sz="0" w:space="0" w:color="auto"/>
            <w:right w:val="none" w:sz="0" w:space="0" w:color="auto"/>
          </w:divBdr>
        </w:div>
        <w:div w:id="849611813">
          <w:marLeft w:val="0"/>
          <w:marRight w:val="0"/>
          <w:marTop w:val="0"/>
          <w:marBottom w:val="0"/>
          <w:divBdr>
            <w:top w:val="none" w:sz="0" w:space="0" w:color="auto"/>
            <w:left w:val="none" w:sz="0" w:space="0" w:color="auto"/>
            <w:bottom w:val="none" w:sz="0" w:space="0" w:color="auto"/>
            <w:right w:val="none" w:sz="0" w:space="0" w:color="auto"/>
          </w:divBdr>
          <w:divsChild>
            <w:div w:id="109396397">
              <w:marLeft w:val="0"/>
              <w:marRight w:val="0"/>
              <w:marTop w:val="240"/>
              <w:marBottom w:val="240"/>
              <w:divBdr>
                <w:top w:val="none" w:sz="0" w:space="0" w:color="auto"/>
                <w:left w:val="none" w:sz="0" w:space="0" w:color="auto"/>
                <w:bottom w:val="none" w:sz="0" w:space="0" w:color="auto"/>
                <w:right w:val="none" w:sz="0" w:space="0" w:color="auto"/>
              </w:divBdr>
            </w:div>
          </w:divsChild>
        </w:div>
        <w:div w:id="1390228216">
          <w:marLeft w:val="0"/>
          <w:marRight w:val="0"/>
          <w:marTop w:val="0"/>
          <w:marBottom w:val="0"/>
          <w:divBdr>
            <w:top w:val="none" w:sz="0" w:space="0" w:color="auto"/>
            <w:left w:val="none" w:sz="0" w:space="0" w:color="auto"/>
            <w:bottom w:val="none" w:sz="0" w:space="0" w:color="auto"/>
            <w:right w:val="none" w:sz="0" w:space="0" w:color="auto"/>
          </w:divBdr>
          <w:divsChild>
            <w:div w:id="1622036421">
              <w:marLeft w:val="0"/>
              <w:marRight w:val="0"/>
              <w:marTop w:val="240"/>
              <w:marBottom w:val="240"/>
              <w:divBdr>
                <w:top w:val="none" w:sz="0" w:space="0" w:color="auto"/>
                <w:left w:val="none" w:sz="0" w:space="0" w:color="auto"/>
                <w:bottom w:val="none" w:sz="0" w:space="0" w:color="auto"/>
                <w:right w:val="none" w:sz="0" w:space="0" w:color="auto"/>
              </w:divBdr>
            </w:div>
            <w:div w:id="1128082096">
              <w:marLeft w:val="0"/>
              <w:marRight w:val="0"/>
              <w:marTop w:val="0"/>
              <w:marBottom w:val="0"/>
              <w:divBdr>
                <w:top w:val="none" w:sz="0" w:space="0" w:color="auto"/>
                <w:left w:val="none" w:sz="0" w:space="0" w:color="auto"/>
                <w:bottom w:val="none" w:sz="0" w:space="0" w:color="auto"/>
                <w:right w:val="none" w:sz="0" w:space="0" w:color="auto"/>
              </w:divBdr>
              <w:divsChild>
                <w:div w:id="1728456607">
                  <w:marLeft w:val="0"/>
                  <w:marRight w:val="0"/>
                  <w:marTop w:val="240"/>
                  <w:marBottom w:val="240"/>
                  <w:divBdr>
                    <w:top w:val="none" w:sz="0" w:space="0" w:color="auto"/>
                    <w:left w:val="none" w:sz="0" w:space="0" w:color="auto"/>
                    <w:bottom w:val="none" w:sz="0" w:space="0" w:color="auto"/>
                    <w:right w:val="none" w:sz="0" w:space="0" w:color="auto"/>
                  </w:divBdr>
                </w:div>
                <w:div w:id="157042928">
                  <w:marLeft w:val="0"/>
                  <w:marRight w:val="0"/>
                  <w:marTop w:val="0"/>
                  <w:marBottom w:val="0"/>
                  <w:divBdr>
                    <w:top w:val="none" w:sz="0" w:space="0" w:color="auto"/>
                    <w:left w:val="none" w:sz="0" w:space="0" w:color="auto"/>
                    <w:bottom w:val="none" w:sz="0" w:space="0" w:color="auto"/>
                    <w:right w:val="none" w:sz="0" w:space="0" w:color="auto"/>
                  </w:divBdr>
                </w:div>
                <w:div w:id="1115095377">
                  <w:marLeft w:val="0"/>
                  <w:marRight w:val="0"/>
                  <w:marTop w:val="0"/>
                  <w:marBottom w:val="0"/>
                  <w:divBdr>
                    <w:top w:val="none" w:sz="0" w:space="0" w:color="auto"/>
                    <w:left w:val="none" w:sz="0" w:space="0" w:color="auto"/>
                    <w:bottom w:val="none" w:sz="0" w:space="0" w:color="auto"/>
                    <w:right w:val="none" w:sz="0" w:space="0" w:color="auto"/>
                  </w:divBdr>
                </w:div>
                <w:div w:id="142697050">
                  <w:marLeft w:val="0"/>
                  <w:marRight w:val="0"/>
                  <w:marTop w:val="0"/>
                  <w:marBottom w:val="0"/>
                  <w:divBdr>
                    <w:top w:val="none" w:sz="0" w:space="0" w:color="auto"/>
                    <w:left w:val="none" w:sz="0" w:space="0" w:color="auto"/>
                    <w:bottom w:val="none" w:sz="0" w:space="0" w:color="auto"/>
                    <w:right w:val="none" w:sz="0" w:space="0" w:color="auto"/>
                  </w:divBdr>
                </w:div>
                <w:div w:id="2109231442">
                  <w:marLeft w:val="0"/>
                  <w:marRight w:val="0"/>
                  <w:marTop w:val="0"/>
                  <w:marBottom w:val="0"/>
                  <w:divBdr>
                    <w:top w:val="none" w:sz="0" w:space="0" w:color="auto"/>
                    <w:left w:val="none" w:sz="0" w:space="0" w:color="auto"/>
                    <w:bottom w:val="none" w:sz="0" w:space="0" w:color="auto"/>
                    <w:right w:val="none" w:sz="0" w:space="0" w:color="auto"/>
                  </w:divBdr>
                  <w:divsChild>
                    <w:div w:id="787967645">
                      <w:marLeft w:val="0"/>
                      <w:marRight w:val="0"/>
                      <w:marTop w:val="0"/>
                      <w:marBottom w:val="0"/>
                      <w:divBdr>
                        <w:top w:val="none" w:sz="0" w:space="0" w:color="auto"/>
                        <w:left w:val="none" w:sz="0" w:space="0" w:color="auto"/>
                        <w:bottom w:val="none" w:sz="0" w:space="0" w:color="auto"/>
                        <w:right w:val="none" w:sz="0" w:space="0" w:color="auto"/>
                      </w:divBdr>
                    </w:div>
                    <w:div w:id="434133599">
                      <w:marLeft w:val="0"/>
                      <w:marRight w:val="0"/>
                      <w:marTop w:val="0"/>
                      <w:marBottom w:val="0"/>
                      <w:divBdr>
                        <w:top w:val="none" w:sz="0" w:space="0" w:color="auto"/>
                        <w:left w:val="none" w:sz="0" w:space="0" w:color="auto"/>
                        <w:bottom w:val="none" w:sz="0" w:space="0" w:color="auto"/>
                        <w:right w:val="none" w:sz="0" w:space="0" w:color="auto"/>
                      </w:divBdr>
                    </w:div>
                    <w:div w:id="311642438">
                      <w:marLeft w:val="0"/>
                      <w:marRight w:val="0"/>
                      <w:marTop w:val="0"/>
                      <w:marBottom w:val="0"/>
                      <w:divBdr>
                        <w:top w:val="none" w:sz="0" w:space="0" w:color="auto"/>
                        <w:left w:val="none" w:sz="0" w:space="0" w:color="auto"/>
                        <w:bottom w:val="none" w:sz="0" w:space="0" w:color="auto"/>
                        <w:right w:val="none" w:sz="0" w:space="0" w:color="auto"/>
                      </w:divBdr>
                    </w:div>
                    <w:div w:id="378750967">
                      <w:marLeft w:val="0"/>
                      <w:marRight w:val="0"/>
                      <w:marTop w:val="0"/>
                      <w:marBottom w:val="0"/>
                      <w:divBdr>
                        <w:top w:val="none" w:sz="0" w:space="0" w:color="auto"/>
                        <w:left w:val="none" w:sz="0" w:space="0" w:color="auto"/>
                        <w:bottom w:val="none" w:sz="0" w:space="0" w:color="auto"/>
                        <w:right w:val="none" w:sz="0" w:space="0" w:color="auto"/>
                      </w:divBdr>
                    </w:div>
                  </w:divsChild>
                </w:div>
                <w:div w:id="1616983072">
                  <w:marLeft w:val="0"/>
                  <w:marRight w:val="0"/>
                  <w:marTop w:val="0"/>
                  <w:marBottom w:val="0"/>
                  <w:divBdr>
                    <w:top w:val="none" w:sz="0" w:space="0" w:color="auto"/>
                    <w:left w:val="none" w:sz="0" w:space="0" w:color="auto"/>
                    <w:bottom w:val="none" w:sz="0" w:space="0" w:color="auto"/>
                    <w:right w:val="none" w:sz="0" w:space="0" w:color="auto"/>
                  </w:divBdr>
                </w:div>
              </w:divsChild>
            </w:div>
            <w:div w:id="855853766">
              <w:marLeft w:val="0"/>
              <w:marRight w:val="0"/>
              <w:marTop w:val="0"/>
              <w:marBottom w:val="0"/>
              <w:divBdr>
                <w:top w:val="none" w:sz="0" w:space="0" w:color="auto"/>
                <w:left w:val="none" w:sz="0" w:space="0" w:color="auto"/>
                <w:bottom w:val="none" w:sz="0" w:space="0" w:color="auto"/>
                <w:right w:val="none" w:sz="0" w:space="0" w:color="auto"/>
              </w:divBdr>
              <w:divsChild>
                <w:div w:id="1175463176">
                  <w:marLeft w:val="0"/>
                  <w:marRight w:val="0"/>
                  <w:marTop w:val="240"/>
                  <w:marBottom w:val="240"/>
                  <w:divBdr>
                    <w:top w:val="none" w:sz="0" w:space="0" w:color="auto"/>
                    <w:left w:val="none" w:sz="0" w:space="0" w:color="auto"/>
                    <w:bottom w:val="none" w:sz="0" w:space="0" w:color="auto"/>
                    <w:right w:val="none" w:sz="0" w:space="0" w:color="auto"/>
                  </w:divBdr>
                </w:div>
              </w:divsChild>
            </w:div>
            <w:div w:id="889804181">
              <w:marLeft w:val="0"/>
              <w:marRight w:val="0"/>
              <w:marTop w:val="0"/>
              <w:marBottom w:val="0"/>
              <w:divBdr>
                <w:top w:val="none" w:sz="0" w:space="0" w:color="auto"/>
                <w:left w:val="none" w:sz="0" w:space="0" w:color="auto"/>
                <w:bottom w:val="none" w:sz="0" w:space="0" w:color="auto"/>
                <w:right w:val="none" w:sz="0" w:space="0" w:color="auto"/>
              </w:divBdr>
              <w:divsChild>
                <w:div w:id="715547546">
                  <w:marLeft w:val="0"/>
                  <w:marRight w:val="0"/>
                  <w:marTop w:val="240"/>
                  <w:marBottom w:val="240"/>
                  <w:divBdr>
                    <w:top w:val="none" w:sz="0" w:space="0" w:color="auto"/>
                    <w:left w:val="none" w:sz="0" w:space="0" w:color="auto"/>
                    <w:bottom w:val="none" w:sz="0" w:space="0" w:color="auto"/>
                    <w:right w:val="none" w:sz="0" w:space="0" w:color="auto"/>
                  </w:divBdr>
                </w:div>
              </w:divsChild>
            </w:div>
            <w:div w:id="1150630186">
              <w:marLeft w:val="0"/>
              <w:marRight w:val="0"/>
              <w:marTop w:val="0"/>
              <w:marBottom w:val="0"/>
              <w:divBdr>
                <w:top w:val="none" w:sz="0" w:space="0" w:color="auto"/>
                <w:left w:val="none" w:sz="0" w:space="0" w:color="auto"/>
                <w:bottom w:val="none" w:sz="0" w:space="0" w:color="auto"/>
                <w:right w:val="none" w:sz="0" w:space="0" w:color="auto"/>
              </w:divBdr>
              <w:divsChild>
                <w:div w:id="1557157392">
                  <w:marLeft w:val="0"/>
                  <w:marRight w:val="0"/>
                  <w:marTop w:val="240"/>
                  <w:marBottom w:val="240"/>
                  <w:divBdr>
                    <w:top w:val="none" w:sz="0" w:space="0" w:color="auto"/>
                    <w:left w:val="none" w:sz="0" w:space="0" w:color="auto"/>
                    <w:bottom w:val="none" w:sz="0" w:space="0" w:color="auto"/>
                    <w:right w:val="none" w:sz="0" w:space="0" w:color="auto"/>
                  </w:divBdr>
                </w:div>
              </w:divsChild>
            </w:div>
            <w:div w:id="2040280222">
              <w:marLeft w:val="0"/>
              <w:marRight w:val="0"/>
              <w:marTop w:val="0"/>
              <w:marBottom w:val="0"/>
              <w:divBdr>
                <w:top w:val="none" w:sz="0" w:space="0" w:color="auto"/>
                <w:left w:val="none" w:sz="0" w:space="0" w:color="auto"/>
                <w:bottom w:val="none" w:sz="0" w:space="0" w:color="auto"/>
                <w:right w:val="none" w:sz="0" w:space="0" w:color="auto"/>
              </w:divBdr>
              <w:divsChild>
                <w:div w:id="147064208">
                  <w:marLeft w:val="0"/>
                  <w:marRight w:val="0"/>
                  <w:marTop w:val="240"/>
                  <w:marBottom w:val="240"/>
                  <w:divBdr>
                    <w:top w:val="none" w:sz="0" w:space="0" w:color="auto"/>
                    <w:left w:val="none" w:sz="0" w:space="0" w:color="auto"/>
                    <w:bottom w:val="none" w:sz="0" w:space="0" w:color="auto"/>
                    <w:right w:val="none" w:sz="0" w:space="0" w:color="auto"/>
                  </w:divBdr>
                </w:div>
              </w:divsChild>
            </w:div>
            <w:div w:id="2087996366">
              <w:marLeft w:val="0"/>
              <w:marRight w:val="0"/>
              <w:marTop w:val="0"/>
              <w:marBottom w:val="0"/>
              <w:divBdr>
                <w:top w:val="none" w:sz="0" w:space="0" w:color="auto"/>
                <w:left w:val="none" w:sz="0" w:space="0" w:color="auto"/>
                <w:bottom w:val="none" w:sz="0" w:space="0" w:color="auto"/>
                <w:right w:val="none" w:sz="0" w:space="0" w:color="auto"/>
              </w:divBdr>
              <w:divsChild>
                <w:div w:id="780535578">
                  <w:marLeft w:val="0"/>
                  <w:marRight w:val="0"/>
                  <w:marTop w:val="240"/>
                  <w:marBottom w:val="240"/>
                  <w:divBdr>
                    <w:top w:val="none" w:sz="0" w:space="0" w:color="auto"/>
                    <w:left w:val="none" w:sz="0" w:space="0" w:color="auto"/>
                    <w:bottom w:val="none" w:sz="0" w:space="0" w:color="auto"/>
                    <w:right w:val="none" w:sz="0" w:space="0" w:color="auto"/>
                  </w:divBdr>
                </w:div>
              </w:divsChild>
            </w:div>
            <w:div w:id="1066225856">
              <w:marLeft w:val="0"/>
              <w:marRight w:val="0"/>
              <w:marTop w:val="0"/>
              <w:marBottom w:val="0"/>
              <w:divBdr>
                <w:top w:val="none" w:sz="0" w:space="0" w:color="auto"/>
                <w:left w:val="none" w:sz="0" w:space="0" w:color="auto"/>
                <w:bottom w:val="none" w:sz="0" w:space="0" w:color="auto"/>
                <w:right w:val="none" w:sz="0" w:space="0" w:color="auto"/>
              </w:divBdr>
            </w:div>
            <w:div w:id="1352410658">
              <w:marLeft w:val="0"/>
              <w:marRight w:val="0"/>
              <w:marTop w:val="0"/>
              <w:marBottom w:val="0"/>
              <w:divBdr>
                <w:top w:val="none" w:sz="0" w:space="0" w:color="auto"/>
                <w:left w:val="none" w:sz="0" w:space="0" w:color="auto"/>
                <w:bottom w:val="none" w:sz="0" w:space="0" w:color="auto"/>
                <w:right w:val="none" w:sz="0" w:space="0" w:color="auto"/>
              </w:divBdr>
              <w:divsChild>
                <w:div w:id="653532532">
                  <w:marLeft w:val="0"/>
                  <w:marRight w:val="0"/>
                  <w:marTop w:val="0"/>
                  <w:marBottom w:val="0"/>
                  <w:divBdr>
                    <w:top w:val="none" w:sz="0" w:space="0" w:color="auto"/>
                    <w:left w:val="none" w:sz="0" w:space="0" w:color="auto"/>
                    <w:bottom w:val="none" w:sz="0" w:space="0" w:color="auto"/>
                    <w:right w:val="none" w:sz="0" w:space="0" w:color="auto"/>
                  </w:divBdr>
                  <w:divsChild>
                    <w:div w:id="2110468320">
                      <w:marLeft w:val="0"/>
                      <w:marRight w:val="0"/>
                      <w:marTop w:val="240"/>
                      <w:marBottom w:val="240"/>
                      <w:divBdr>
                        <w:top w:val="none" w:sz="0" w:space="0" w:color="auto"/>
                        <w:left w:val="none" w:sz="0" w:space="0" w:color="auto"/>
                        <w:bottom w:val="none" w:sz="0" w:space="0" w:color="auto"/>
                        <w:right w:val="none" w:sz="0" w:space="0" w:color="auto"/>
                      </w:divBdr>
                    </w:div>
                  </w:divsChild>
                </w:div>
                <w:div w:id="2004313403">
                  <w:marLeft w:val="0"/>
                  <w:marRight w:val="0"/>
                  <w:marTop w:val="0"/>
                  <w:marBottom w:val="0"/>
                  <w:divBdr>
                    <w:top w:val="none" w:sz="0" w:space="0" w:color="auto"/>
                    <w:left w:val="none" w:sz="0" w:space="0" w:color="auto"/>
                    <w:bottom w:val="none" w:sz="0" w:space="0" w:color="auto"/>
                    <w:right w:val="none" w:sz="0" w:space="0" w:color="auto"/>
                  </w:divBdr>
                  <w:divsChild>
                    <w:div w:id="1895121791">
                      <w:marLeft w:val="0"/>
                      <w:marRight w:val="0"/>
                      <w:marTop w:val="240"/>
                      <w:marBottom w:val="240"/>
                      <w:divBdr>
                        <w:top w:val="none" w:sz="0" w:space="0" w:color="auto"/>
                        <w:left w:val="none" w:sz="0" w:space="0" w:color="auto"/>
                        <w:bottom w:val="none" w:sz="0" w:space="0" w:color="auto"/>
                        <w:right w:val="none" w:sz="0" w:space="0" w:color="auto"/>
                      </w:divBdr>
                    </w:div>
                  </w:divsChild>
                </w:div>
                <w:div w:id="1229270020">
                  <w:marLeft w:val="0"/>
                  <w:marRight w:val="0"/>
                  <w:marTop w:val="0"/>
                  <w:marBottom w:val="0"/>
                  <w:divBdr>
                    <w:top w:val="none" w:sz="0" w:space="0" w:color="auto"/>
                    <w:left w:val="none" w:sz="0" w:space="0" w:color="auto"/>
                    <w:bottom w:val="none" w:sz="0" w:space="0" w:color="auto"/>
                    <w:right w:val="none" w:sz="0" w:space="0" w:color="auto"/>
                  </w:divBdr>
                  <w:divsChild>
                    <w:div w:id="932781624">
                      <w:marLeft w:val="0"/>
                      <w:marRight w:val="0"/>
                      <w:marTop w:val="240"/>
                      <w:marBottom w:val="240"/>
                      <w:divBdr>
                        <w:top w:val="none" w:sz="0" w:space="0" w:color="auto"/>
                        <w:left w:val="none" w:sz="0" w:space="0" w:color="auto"/>
                        <w:bottom w:val="none" w:sz="0" w:space="0" w:color="auto"/>
                        <w:right w:val="none" w:sz="0" w:space="0" w:color="auto"/>
                      </w:divBdr>
                    </w:div>
                  </w:divsChild>
                </w:div>
                <w:div w:id="1869246984">
                  <w:marLeft w:val="0"/>
                  <w:marRight w:val="0"/>
                  <w:marTop w:val="0"/>
                  <w:marBottom w:val="0"/>
                  <w:divBdr>
                    <w:top w:val="none" w:sz="0" w:space="0" w:color="auto"/>
                    <w:left w:val="none" w:sz="0" w:space="0" w:color="auto"/>
                    <w:bottom w:val="none" w:sz="0" w:space="0" w:color="auto"/>
                    <w:right w:val="none" w:sz="0" w:space="0" w:color="auto"/>
                  </w:divBdr>
                  <w:divsChild>
                    <w:div w:id="909735347">
                      <w:marLeft w:val="0"/>
                      <w:marRight w:val="0"/>
                      <w:marTop w:val="240"/>
                      <w:marBottom w:val="240"/>
                      <w:divBdr>
                        <w:top w:val="none" w:sz="0" w:space="0" w:color="auto"/>
                        <w:left w:val="none" w:sz="0" w:space="0" w:color="auto"/>
                        <w:bottom w:val="none" w:sz="0" w:space="0" w:color="auto"/>
                        <w:right w:val="none" w:sz="0" w:space="0" w:color="auto"/>
                      </w:divBdr>
                    </w:div>
                  </w:divsChild>
                </w:div>
                <w:div w:id="552928314">
                  <w:marLeft w:val="0"/>
                  <w:marRight w:val="0"/>
                  <w:marTop w:val="0"/>
                  <w:marBottom w:val="0"/>
                  <w:divBdr>
                    <w:top w:val="none" w:sz="0" w:space="0" w:color="auto"/>
                    <w:left w:val="none" w:sz="0" w:space="0" w:color="auto"/>
                    <w:bottom w:val="none" w:sz="0" w:space="0" w:color="auto"/>
                    <w:right w:val="none" w:sz="0" w:space="0" w:color="auto"/>
                  </w:divBdr>
                  <w:divsChild>
                    <w:div w:id="888371810">
                      <w:marLeft w:val="0"/>
                      <w:marRight w:val="0"/>
                      <w:marTop w:val="240"/>
                      <w:marBottom w:val="240"/>
                      <w:divBdr>
                        <w:top w:val="none" w:sz="0" w:space="0" w:color="auto"/>
                        <w:left w:val="none" w:sz="0" w:space="0" w:color="auto"/>
                        <w:bottom w:val="none" w:sz="0" w:space="0" w:color="auto"/>
                        <w:right w:val="none" w:sz="0" w:space="0" w:color="auto"/>
                      </w:divBdr>
                    </w:div>
                  </w:divsChild>
                </w:div>
                <w:div w:id="1607158541">
                  <w:marLeft w:val="0"/>
                  <w:marRight w:val="0"/>
                  <w:marTop w:val="0"/>
                  <w:marBottom w:val="0"/>
                  <w:divBdr>
                    <w:top w:val="none" w:sz="0" w:space="0" w:color="auto"/>
                    <w:left w:val="none" w:sz="0" w:space="0" w:color="auto"/>
                    <w:bottom w:val="none" w:sz="0" w:space="0" w:color="auto"/>
                    <w:right w:val="none" w:sz="0" w:space="0" w:color="auto"/>
                  </w:divBdr>
                  <w:divsChild>
                    <w:div w:id="5117201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8557875">
              <w:marLeft w:val="0"/>
              <w:marRight w:val="0"/>
              <w:marTop w:val="0"/>
              <w:marBottom w:val="0"/>
              <w:divBdr>
                <w:top w:val="none" w:sz="0" w:space="0" w:color="auto"/>
                <w:left w:val="none" w:sz="0" w:space="0" w:color="auto"/>
                <w:bottom w:val="none" w:sz="0" w:space="0" w:color="auto"/>
                <w:right w:val="none" w:sz="0" w:space="0" w:color="auto"/>
              </w:divBdr>
              <w:divsChild>
                <w:div w:id="102192682">
                  <w:marLeft w:val="0"/>
                  <w:marRight w:val="0"/>
                  <w:marTop w:val="240"/>
                  <w:marBottom w:val="240"/>
                  <w:divBdr>
                    <w:top w:val="none" w:sz="0" w:space="0" w:color="auto"/>
                    <w:left w:val="none" w:sz="0" w:space="0" w:color="auto"/>
                    <w:bottom w:val="none" w:sz="0" w:space="0" w:color="auto"/>
                    <w:right w:val="none" w:sz="0" w:space="0" w:color="auto"/>
                  </w:divBdr>
                </w:div>
              </w:divsChild>
            </w:div>
            <w:div w:id="1635018491">
              <w:marLeft w:val="0"/>
              <w:marRight w:val="0"/>
              <w:marTop w:val="0"/>
              <w:marBottom w:val="0"/>
              <w:divBdr>
                <w:top w:val="none" w:sz="0" w:space="0" w:color="auto"/>
                <w:left w:val="none" w:sz="0" w:space="0" w:color="auto"/>
                <w:bottom w:val="none" w:sz="0" w:space="0" w:color="auto"/>
                <w:right w:val="none" w:sz="0" w:space="0" w:color="auto"/>
              </w:divBdr>
              <w:divsChild>
                <w:div w:id="1885632473">
                  <w:marLeft w:val="0"/>
                  <w:marRight w:val="0"/>
                  <w:marTop w:val="240"/>
                  <w:marBottom w:val="240"/>
                  <w:divBdr>
                    <w:top w:val="none" w:sz="0" w:space="0" w:color="auto"/>
                    <w:left w:val="none" w:sz="0" w:space="0" w:color="auto"/>
                    <w:bottom w:val="none" w:sz="0" w:space="0" w:color="auto"/>
                    <w:right w:val="none" w:sz="0" w:space="0" w:color="auto"/>
                  </w:divBdr>
                </w:div>
              </w:divsChild>
            </w:div>
            <w:div w:id="530073444">
              <w:marLeft w:val="0"/>
              <w:marRight w:val="0"/>
              <w:marTop w:val="0"/>
              <w:marBottom w:val="0"/>
              <w:divBdr>
                <w:top w:val="none" w:sz="0" w:space="0" w:color="auto"/>
                <w:left w:val="none" w:sz="0" w:space="0" w:color="auto"/>
                <w:bottom w:val="none" w:sz="0" w:space="0" w:color="auto"/>
                <w:right w:val="none" w:sz="0" w:space="0" w:color="auto"/>
              </w:divBdr>
              <w:divsChild>
                <w:div w:id="11615091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5125128">
          <w:marLeft w:val="0"/>
          <w:marRight w:val="0"/>
          <w:marTop w:val="0"/>
          <w:marBottom w:val="0"/>
          <w:divBdr>
            <w:top w:val="none" w:sz="0" w:space="0" w:color="auto"/>
            <w:left w:val="none" w:sz="0" w:space="0" w:color="auto"/>
            <w:bottom w:val="none" w:sz="0" w:space="0" w:color="auto"/>
            <w:right w:val="none" w:sz="0" w:space="0" w:color="auto"/>
          </w:divBdr>
          <w:divsChild>
            <w:div w:id="2024359335">
              <w:marLeft w:val="0"/>
              <w:marRight w:val="0"/>
              <w:marTop w:val="240"/>
              <w:marBottom w:val="240"/>
              <w:divBdr>
                <w:top w:val="none" w:sz="0" w:space="0" w:color="auto"/>
                <w:left w:val="none" w:sz="0" w:space="0" w:color="auto"/>
                <w:bottom w:val="none" w:sz="0" w:space="0" w:color="auto"/>
                <w:right w:val="none" w:sz="0" w:space="0" w:color="auto"/>
              </w:divBdr>
            </w:div>
            <w:div w:id="697969869">
              <w:marLeft w:val="0"/>
              <w:marRight w:val="0"/>
              <w:marTop w:val="0"/>
              <w:marBottom w:val="0"/>
              <w:divBdr>
                <w:top w:val="none" w:sz="0" w:space="0" w:color="auto"/>
                <w:left w:val="none" w:sz="0" w:space="0" w:color="auto"/>
                <w:bottom w:val="none" w:sz="0" w:space="0" w:color="auto"/>
                <w:right w:val="none" w:sz="0" w:space="0" w:color="auto"/>
              </w:divBdr>
              <w:divsChild>
                <w:div w:id="927811924">
                  <w:marLeft w:val="0"/>
                  <w:marRight w:val="0"/>
                  <w:marTop w:val="240"/>
                  <w:marBottom w:val="240"/>
                  <w:divBdr>
                    <w:top w:val="none" w:sz="0" w:space="0" w:color="auto"/>
                    <w:left w:val="none" w:sz="0" w:space="0" w:color="auto"/>
                    <w:bottom w:val="none" w:sz="0" w:space="0" w:color="auto"/>
                    <w:right w:val="none" w:sz="0" w:space="0" w:color="auto"/>
                  </w:divBdr>
                </w:div>
              </w:divsChild>
            </w:div>
            <w:div w:id="586960217">
              <w:marLeft w:val="0"/>
              <w:marRight w:val="0"/>
              <w:marTop w:val="0"/>
              <w:marBottom w:val="0"/>
              <w:divBdr>
                <w:top w:val="none" w:sz="0" w:space="0" w:color="auto"/>
                <w:left w:val="none" w:sz="0" w:space="0" w:color="auto"/>
                <w:bottom w:val="none" w:sz="0" w:space="0" w:color="auto"/>
                <w:right w:val="none" w:sz="0" w:space="0" w:color="auto"/>
              </w:divBdr>
              <w:divsChild>
                <w:div w:id="1543514085">
                  <w:marLeft w:val="0"/>
                  <w:marRight w:val="0"/>
                  <w:marTop w:val="240"/>
                  <w:marBottom w:val="240"/>
                  <w:divBdr>
                    <w:top w:val="none" w:sz="0" w:space="0" w:color="auto"/>
                    <w:left w:val="none" w:sz="0" w:space="0" w:color="auto"/>
                    <w:bottom w:val="none" w:sz="0" w:space="0" w:color="auto"/>
                    <w:right w:val="none" w:sz="0" w:space="0" w:color="auto"/>
                  </w:divBdr>
                </w:div>
              </w:divsChild>
            </w:div>
            <w:div w:id="1717655250">
              <w:marLeft w:val="0"/>
              <w:marRight w:val="0"/>
              <w:marTop w:val="0"/>
              <w:marBottom w:val="0"/>
              <w:divBdr>
                <w:top w:val="none" w:sz="0" w:space="0" w:color="auto"/>
                <w:left w:val="none" w:sz="0" w:space="0" w:color="auto"/>
                <w:bottom w:val="none" w:sz="0" w:space="0" w:color="auto"/>
                <w:right w:val="none" w:sz="0" w:space="0" w:color="auto"/>
              </w:divBdr>
              <w:divsChild>
                <w:div w:id="1840999877">
                  <w:marLeft w:val="0"/>
                  <w:marRight w:val="0"/>
                  <w:marTop w:val="0"/>
                  <w:marBottom w:val="0"/>
                  <w:divBdr>
                    <w:top w:val="none" w:sz="0" w:space="0" w:color="auto"/>
                    <w:left w:val="none" w:sz="0" w:space="0" w:color="auto"/>
                    <w:bottom w:val="none" w:sz="0" w:space="0" w:color="auto"/>
                    <w:right w:val="none" w:sz="0" w:space="0" w:color="auto"/>
                  </w:divBdr>
                </w:div>
                <w:div w:id="1355960421">
                  <w:marLeft w:val="0"/>
                  <w:marRight w:val="0"/>
                  <w:marTop w:val="0"/>
                  <w:marBottom w:val="0"/>
                  <w:divBdr>
                    <w:top w:val="none" w:sz="0" w:space="0" w:color="auto"/>
                    <w:left w:val="none" w:sz="0" w:space="0" w:color="auto"/>
                    <w:bottom w:val="none" w:sz="0" w:space="0" w:color="auto"/>
                    <w:right w:val="none" w:sz="0" w:space="0" w:color="auto"/>
                  </w:divBdr>
                </w:div>
                <w:div w:id="1416169618">
                  <w:marLeft w:val="0"/>
                  <w:marRight w:val="0"/>
                  <w:marTop w:val="0"/>
                  <w:marBottom w:val="0"/>
                  <w:divBdr>
                    <w:top w:val="none" w:sz="0" w:space="0" w:color="auto"/>
                    <w:left w:val="none" w:sz="0" w:space="0" w:color="auto"/>
                    <w:bottom w:val="none" w:sz="0" w:space="0" w:color="auto"/>
                    <w:right w:val="none" w:sz="0" w:space="0" w:color="auto"/>
                  </w:divBdr>
                </w:div>
                <w:div w:id="1235622642">
                  <w:marLeft w:val="0"/>
                  <w:marRight w:val="0"/>
                  <w:marTop w:val="0"/>
                  <w:marBottom w:val="0"/>
                  <w:divBdr>
                    <w:top w:val="none" w:sz="0" w:space="0" w:color="auto"/>
                    <w:left w:val="none" w:sz="0" w:space="0" w:color="auto"/>
                    <w:bottom w:val="none" w:sz="0" w:space="0" w:color="auto"/>
                    <w:right w:val="none" w:sz="0" w:space="0" w:color="auto"/>
                  </w:divBdr>
                  <w:divsChild>
                    <w:div w:id="1307541415">
                      <w:marLeft w:val="0"/>
                      <w:marRight w:val="0"/>
                      <w:marTop w:val="240"/>
                      <w:marBottom w:val="240"/>
                      <w:divBdr>
                        <w:top w:val="none" w:sz="0" w:space="0" w:color="auto"/>
                        <w:left w:val="none" w:sz="0" w:space="0" w:color="auto"/>
                        <w:bottom w:val="none" w:sz="0" w:space="0" w:color="auto"/>
                        <w:right w:val="none" w:sz="0" w:space="0" w:color="auto"/>
                      </w:divBdr>
                    </w:div>
                  </w:divsChild>
                </w:div>
                <w:div w:id="1056048635">
                  <w:marLeft w:val="0"/>
                  <w:marRight w:val="0"/>
                  <w:marTop w:val="0"/>
                  <w:marBottom w:val="0"/>
                  <w:divBdr>
                    <w:top w:val="none" w:sz="0" w:space="0" w:color="auto"/>
                    <w:left w:val="none" w:sz="0" w:space="0" w:color="auto"/>
                    <w:bottom w:val="none" w:sz="0" w:space="0" w:color="auto"/>
                    <w:right w:val="none" w:sz="0" w:space="0" w:color="auto"/>
                  </w:divBdr>
                  <w:divsChild>
                    <w:div w:id="1252818644">
                      <w:marLeft w:val="0"/>
                      <w:marRight w:val="0"/>
                      <w:marTop w:val="240"/>
                      <w:marBottom w:val="240"/>
                      <w:divBdr>
                        <w:top w:val="none" w:sz="0" w:space="0" w:color="auto"/>
                        <w:left w:val="none" w:sz="0" w:space="0" w:color="auto"/>
                        <w:bottom w:val="none" w:sz="0" w:space="0" w:color="auto"/>
                        <w:right w:val="none" w:sz="0" w:space="0" w:color="auto"/>
                      </w:divBdr>
                    </w:div>
                  </w:divsChild>
                </w:div>
                <w:div w:id="1747873189">
                  <w:marLeft w:val="0"/>
                  <w:marRight w:val="0"/>
                  <w:marTop w:val="0"/>
                  <w:marBottom w:val="0"/>
                  <w:divBdr>
                    <w:top w:val="none" w:sz="0" w:space="0" w:color="auto"/>
                    <w:left w:val="none" w:sz="0" w:space="0" w:color="auto"/>
                    <w:bottom w:val="none" w:sz="0" w:space="0" w:color="auto"/>
                    <w:right w:val="none" w:sz="0" w:space="0" w:color="auto"/>
                  </w:divBdr>
                </w:div>
                <w:div w:id="1784694234">
                  <w:marLeft w:val="0"/>
                  <w:marRight w:val="0"/>
                  <w:marTop w:val="0"/>
                  <w:marBottom w:val="0"/>
                  <w:divBdr>
                    <w:top w:val="none" w:sz="0" w:space="0" w:color="auto"/>
                    <w:left w:val="none" w:sz="0" w:space="0" w:color="auto"/>
                    <w:bottom w:val="none" w:sz="0" w:space="0" w:color="auto"/>
                    <w:right w:val="none" w:sz="0" w:space="0" w:color="auto"/>
                  </w:divBdr>
                </w:div>
                <w:div w:id="1536768306">
                  <w:marLeft w:val="0"/>
                  <w:marRight w:val="0"/>
                  <w:marTop w:val="0"/>
                  <w:marBottom w:val="0"/>
                  <w:divBdr>
                    <w:top w:val="none" w:sz="0" w:space="0" w:color="auto"/>
                    <w:left w:val="none" w:sz="0" w:space="0" w:color="auto"/>
                    <w:bottom w:val="none" w:sz="0" w:space="0" w:color="auto"/>
                    <w:right w:val="none" w:sz="0" w:space="0" w:color="auto"/>
                  </w:divBdr>
                </w:div>
                <w:div w:id="970554443">
                  <w:marLeft w:val="0"/>
                  <w:marRight w:val="0"/>
                  <w:marTop w:val="0"/>
                  <w:marBottom w:val="0"/>
                  <w:divBdr>
                    <w:top w:val="none" w:sz="0" w:space="0" w:color="auto"/>
                    <w:left w:val="none" w:sz="0" w:space="0" w:color="auto"/>
                    <w:bottom w:val="none" w:sz="0" w:space="0" w:color="auto"/>
                    <w:right w:val="none" w:sz="0" w:space="0" w:color="auto"/>
                  </w:divBdr>
                </w:div>
              </w:divsChild>
            </w:div>
            <w:div w:id="1703944205">
              <w:marLeft w:val="0"/>
              <w:marRight w:val="0"/>
              <w:marTop w:val="0"/>
              <w:marBottom w:val="0"/>
              <w:divBdr>
                <w:top w:val="none" w:sz="0" w:space="0" w:color="auto"/>
                <w:left w:val="none" w:sz="0" w:space="0" w:color="auto"/>
                <w:bottom w:val="none" w:sz="0" w:space="0" w:color="auto"/>
                <w:right w:val="none" w:sz="0" w:space="0" w:color="auto"/>
              </w:divBdr>
              <w:divsChild>
                <w:div w:id="1776054673">
                  <w:marLeft w:val="0"/>
                  <w:marRight w:val="0"/>
                  <w:marTop w:val="240"/>
                  <w:marBottom w:val="240"/>
                  <w:divBdr>
                    <w:top w:val="none" w:sz="0" w:space="0" w:color="auto"/>
                    <w:left w:val="none" w:sz="0" w:space="0" w:color="auto"/>
                    <w:bottom w:val="none" w:sz="0" w:space="0" w:color="auto"/>
                    <w:right w:val="none" w:sz="0" w:space="0" w:color="auto"/>
                  </w:divBdr>
                </w:div>
              </w:divsChild>
            </w:div>
            <w:div w:id="309528831">
              <w:marLeft w:val="0"/>
              <w:marRight w:val="0"/>
              <w:marTop w:val="0"/>
              <w:marBottom w:val="0"/>
              <w:divBdr>
                <w:top w:val="none" w:sz="0" w:space="0" w:color="auto"/>
                <w:left w:val="none" w:sz="0" w:space="0" w:color="auto"/>
                <w:bottom w:val="none" w:sz="0" w:space="0" w:color="auto"/>
                <w:right w:val="none" w:sz="0" w:space="0" w:color="auto"/>
              </w:divBdr>
              <w:divsChild>
                <w:div w:id="478306178">
                  <w:marLeft w:val="0"/>
                  <w:marRight w:val="0"/>
                  <w:marTop w:val="240"/>
                  <w:marBottom w:val="240"/>
                  <w:divBdr>
                    <w:top w:val="none" w:sz="0" w:space="0" w:color="auto"/>
                    <w:left w:val="none" w:sz="0" w:space="0" w:color="auto"/>
                    <w:bottom w:val="none" w:sz="0" w:space="0" w:color="auto"/>
                    <w:right w:val="none" w:sz="0" w:space="0" w:color="auto"/>
                  </w:divBdr>
                </w:div>
              </w:divsChild>
            </w:div>
            <w:div w:id="1114441455">
              <w:marLeft w:val="0"/>
              <w:marRight w:val="0"/>
              <w:marTop w:val="0"/>
              <w:marBottom w:val="0"/>
              <w:divBdr>
                <w:top w:val="none" w:sz="0" w:space="0" w:color="auto"/>
                <w:left w:val="none" w:sz="0" w:space="0" w:color="auto"/>
                <w:bottom w:val="none" w:sz="0" w:space="0" w:color="auto"/>
                <w:right w:val="none" w:sz="0" w:space="0" w:color="auto"/>
              </w:divBdr>
              <w:divsChild>
                <w:div w:id="466170185">
                  <w:marLeft w:val="0"/>
                  <w:marRight w:val="0"/>
                  <w:marTop w:val="240"/>
                  <w:marBottom w:val="240"/>
                  <w:divBdr>
                    <w:top w:val="none" w:sz="0" w:space="0" w:color="auto"/>
                    <w:left w:val="none" w:sz="0" w:space="0" w:color="auto"/>
                    <w:bottom w:val="none" w:sz="0" w:space="0" w:color="auto"/>
                    <w:right w:val="none" w:sz="0" w:space="0" w:color="auto"/>
                  </w:divBdr>
                </w:div>
              </w:divsChild>
            </w:div>
            <w:div w:id="2095978755">
              <w:marLeft w:val="0"/>
              <w:marRight w:val="0"/>
              <w:marTop w:val="0"/>
              <w:marBottom w:val="0"/>
              <w:divBdr>
                <w:top w:val="none" w:sz="0" w:space="0" w:color="auto"/>
                <w:left w:val="none" w:sz="0" w:space="0" w:color="auto"/>
                <w:bottom w:val="none" w:sz="0" w:space="0" w:color="auto"/>
                <w:right w:val="none" w:sz="0" w:space="0" w:color="auto"/>
              </w:divBdr>
              <w:divsChild>
                <w:div w:id="358629582">
                  <w:marLeft w:val="0"/>
                  <w:marRight w:val="0"/>
                  <w:marTop w:val="0"/>
                  <w:marBottom w:val="0"/>
                  <w:divBdr>
                    <w:top w:val="none" w:sz="0" w:space="0" w:color="auto"/>
                    <w:left w:val="none" w:sz="0" w:space="0" w:color="auto"/>
                    <w:bottom w:val="none" w:sz="0" w:space="0" w:color="auto"/>
                    <w:right w:val="none" w:sz="0" w:space="0" w:color="auto"/>
                  </w:divBdr>
                </w:div>
                <w:div w:id="1009909793">
                  <w:marLeft w:val="0"/>
                  <w:marRight w:val="0"/>
                  <w:marTop w:val="0"/>
                  <w:marBottom w:val="0"/>
                  <w:divBdr>
                    <w:top w:val="none" w:sz="0" w:space="0" w:color="auto"/>
                    <w:left w:val="none" w:sz="0" w:space="0" w:color="auto"/>
                    <w:bottom w:val="none" w:sz="0" w:space="0" w:color="auto"/>
                    <w:right w:val="none" w:sz="0" w:space="0" w:color="auto"/>
                  </w:divBdr>
                </w:div>
                <w:div w:id="34547622">
                  <w:marLeft w:val="0"/>
                  <w:marRight w:val="0"/>
                  <w:marTop w:val="0"/>
                  <w:marBottom w:val="0"/>
                  <w:divBdr>
                    <w:top w:val="none" w:sz="0" w:space="0" w:color="auto"/>
                    <w:left w:val="none" w:sz="0" w:space="0" w:color="auto"/>
                    <w:bottom w:val="none" w:sz="0" w:space="0" w:color="auto"/>
                    <w:right w:val="none" w:sz="0" w:space="0" w:color="auto"/>
                  </w:divBdr>
                </w:div>
                <w:div w:id="303312744">
                  <w:marLeft w:val="0"/>
                  <w:marRight w:val="0"/>
                  <w:marTop w:val="0"/>
                  <w:marBottom w:val="0"/>
                  <w:divBdr>
                    <w:top w:val="none" w:sz="0" w:space="0" w:color="auto"/>
                    <w:left w:val="none" w:sz="0" w:space="0" w:color="auto"/>
                    <w:bottom w:val="none" w:sz="0" w:space="0" w:color="auto"/>
                    <w:right w:val="none" w:sz="0" w:space="0" w:color="auto"/>
                  </w:divBdr>
                  <w:divsChild>
                    <w:div w:id="417752392">
                      <w:marLeft w:val="0"/>
                      <w:marRight w:val="0"/>
                      <w:marTop w:val="240"/>
                      <w:marBottom w:val="240"/>
                      <w:divBdr>
                        <w:top w:val="none" w:sz="0" w:space="0" w:color="auto"/>
                        <w:left w:val="none" w:sz="0" w:space="0" w:color="auto"/>
                        <w:bottom w:val="none" w:sz="0" w:space="0" w:color="auto"/>
                        <w:right w:val="none" w:sz="0" w:space="0" w:color="auto"/>
                      </w:divBdr>
                    </w:div>
                  </w:divsChild>
                </w:div>
                <w:div w:id="1252741164">
                  <w:marLeft w:val="0"/>
                  <w:marRight w:val="0"/>
                  <w:marTop w:val="0"/>
                  <w:marBottom w:val="0"/>
                  <w:divBdr>
                    <w:top w:val="none" w:sz="0" w:space="0" w:color="auto"/>
                    <w:left w:val="none" w:sz="0" w:space="0" w:color="auto"/>
                    <w:bottom w:val="none" w:sz="0" w:space="0" w:color="auto"/>
                    <w:right w:val="none" w:sz="0" w:space="0" w:color="auto"/>
                  </w:divBdr>
                </w:div>
                <w:div w:id="1212108902">
                  <w:marLeft w:val="0"/>
                  <w:marRight w:val="0"/>
                  <w:marTop w:val="0"/>
                  <w:marBottom w:val="0"/>
                  <w:divBdr>
                    <w:top w:val="none" w:sz="0" w:space="0" w:color="auto"/>
                    <w:left w:val="none" w:sz="0" w:space="0" w:color="auto"/>
                    <w:bottom w:val="none" w:sz="0" w:space="0" w:color="auto"/>
                    <w:right w:val="none" w:sz="0" w:space="0" w:color="auto"/>
                  </w:divBdr>
                  <w:divsChild>
                    <w:div w:id="11739103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389686">
              <w:marLeft w:val="0"/>
              <w:marRight w:val="0"/>
              <w:marTop w:val="0"/>
              <w:marBottom w:val="0"/>
              <w:divBdr>
                <w:top w:val="none" w:sz="0" w:space="0" w:color="auto"/>
                <w:left w:val="none" w:sz="0" w:space="0" w:color="auto"/>
                <w:bottom w:val="none" w:sz="0" w:space="0" w:color="auto"/>
                <w:right w:val="none" w:sz="0" w:space="0" w:color="auto"/>
              </w:divBdr>
            </w:div>
            <w:div w:id="327709610">
              <w:marLeft w:val="0"/>
              <w:marRight w:val="0"/>
              <w:marTop w:val="0"/>
              <w:marBottom w:val="0"/>
              <w:divBdr>
                <w:top w:val="none" w:sz="0" w:space="0" w:color="auto"/>
                <w:left w:val="none" w:sz="0" w:space="0" w:color="auto"/>
                <w:bottom w:val="none" w:sz="0" w:space="0" w:color="auto"/>
                <w:right w:val="none" w:sz="0" w:space="0" w:color="auto"/>
              </w:divBdr>
            </w:div>
            <w:div w:id="626088987">
              <w:marLeft w:val="0"/>
              <w:marRight w:val="0"/>
              <w:marTop w:val="0"/>
              <w:marBottom w:val="0"/>
              <w:divBdr>
                <w:top w:val="none" w:sz="0" w:space="0" w:color="auto"/>
                <w:left w:val="none" w:sz="0" w:space="0" w:color="auto"/>
                <w:bottom w:val="none" w:sz="0" w:space="0" w:color="auto"/>
                <w:right w:val="none" w:sz="0" w:space="0" w:color="auto"/>
              </w:divBdr>
              <w:divsChild>
                <w:div w:id="1502699965">
                  <w:marLeft w:val="0"/>
                  <w:marRight w:val="0"/>
                  <w:marTop w:val="240"/>
                  <w:marBottom w:val="240"/>
                  <w:divBdr>
                    <w:top w:val="none" w:sz="0" w:space="0" w:color="auto"/>
                    <w:left w:val="none" w:sz="0" w:space="0" w:color="auto"/>
                    <w:bottom w:val="none" w:sz="0" w:space="0" w:color="auto"/>
                    <w:right w:val="none" w:sz="0" w:space="0" w:color="auto"/>
                  </w:divBdr>
                </w:div>
              </w:divsChild>
            </w:div>
            <w:div w:id="1748724578">
              <w:marLeft w:val="0"/>
              <w:marRight w:val="0"/>
              <w:marTop w:val="0"/>
              <w:marBottom w:val="0"/>
              <w:divBdr>
                <w:top w:val="none" w:sz="0" w:space="0" w:color="auto"/>
                <w:left w:val="none" w:sz="0" w:space="0" w:color="auto"/>
                <w:bottom w:val="none" w:sz="0" w:space="0" w:color="auto"/>
                <w:right w:val="none" w:sz="0" w:space="0" w:color="auto"/>
              </w:divBdr>
              <w:divsChild>
                <w:div w:id="5284179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6692400">
          <w:marLeft w:val="0"/>
          <w:marRight w:val="0"/>
          <w:marTop w:val="0"/>
          <w:marBottom w:val="0"/>
          <w:divBdr>
            <w:top w:val="none" w:sz="0" w:space="0" w:color="auto"/>
            <w:left w:val="none" w:sz="0" w:space="0" w:color="auto"/>
            <w:bottom w:val="none" w:sz="0" w:space="0" w:color="auto"/>
            <w:right w:val="none" w:sz="0" w:space="0" w:color="auto"/>
          </w:divBdr>
          <w:divsChild>
            <w:div w:id="26220716">
              <w:marLeft w:val="0"/>
              <w:marRight w:val="0"/>
              <w:marTop w:val="240"/>
              <w:marBottom w:val="240"/>
              <w:divBdr>
                <w:top w:val="none" w:sz="0" w:space="0" w:color="auto"/>
                <w:left w:val="none" w:sz="0" w:space="0" w:color="auto"/>
                <w:bottom w:val="none" w:sz="0" w:space="0" w:color="auto"/>
                <w:right w:val="none" w:sz="0" w:space="0" w:color="auto"/>
              </w:divBdr>
            </w:div>
            <w:div w:id="1836533747">
              <w:marLeft w:val="0"/>
              <w:marRight w:val="0"/>
              <w:marTop w:val="0"/>
              <w:marBottom w:val="0"/>
              <w:divBdr>
                <w:top w:val="none" w:sz="0" w:space="0" w:color="auto"/>
                <w:left w:val="none" w:sz="0" w:space="0" w:color="auto"/>
                <w:bottom w:val="none" w:sz="0" w:space="0" w:color="auto"/>
                <w:right w:val="none" w:sz="0" w:space="0" w:color="auto"/>
              </w:divBdr>
              <w:divsChild>
                <w:div w:id="19399667">
                  <w:marLeft w:val="0"/>
                  <w:marRight w:val="0"/>
                  <w:marTop w:val="240"/>
                  <w:marBottom w:val="240"/>
                  <w:divBdr>
                    <w:top w:val="none" w:sz="0" w:space="0" w:color="auto"/>
                    <w:left w:val="none" w:sz="0" w:space="0" w:color="auto"/>
                    <w:bottom w:val="none" w:sz="0" w:space="0" w:color="auto"/>
                    <w:right w:val="none" w:sz="0" w:space="0" w:color="auto"/>
                  </w:divBdr>
                </w:div>
                <w:div w:id="390425520">
                  <w:marLeft w:val="0"/>
                  <w:marRight w:val="0"/>
                  <w:marTop w:val="0"/>
                  <w:marBottom w:val="0"/>
                  <w:divBdr>
                    <w:top w:val="none" w:sz="0" w:space="0" w:color="auto"/>
                    <w:left w:val="none" w:sz="0" w:space="0" w:color="auto"/>
                    <w:bottom w:val="none" w:sz="0" w:space="0" w:color="auto"/>
                    <w:right w:val="none" w:sz="0" w:space="0" w:color="auto"/>
                  </w:divBdr>
                </w:div>
                <w:div w:id="1599830174">
                  <w:marLeft w:val="0"/>
                  <w:marRight w:val="0"/>
                  <w:marTop w:val="0"/>
                  <w:marBottom w:val="0"/>
                  <w:divBdr>
                    <w:top w:val="none" w:sz="0" w:space="0" w:color="auto"/>
                    <w:left w:val="none" w:sz="0" w:space="0" w:color="auto"/>
                    <w:bottom w:val="none" w:sz="0" w:space="0" w:color="auto"/>
                    <w:right w:val="none" w:sz="0" w:space="0" w:color="auto"/>
                  </w:divBdr>
                  <w:divsChild>
                    <w:div w:id="15958231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13750210">
          <w:marLeft w:val="0"/>
          <w:marRight w:val="0"/>
          <w:marTop w:val="0"/>
          <w:marBottom w:val="11250"/>
          <w:divBdr>
            <w:top w:val="none" w:sz="0" w:space="0" w:color="auto"/>
            <w:left w:val="none" w:sz="0" w:space="0" w:color="auto"/>
            <w:bottom w:val="none" w:sz="0" w:space="0" w:color="auto"/>
            <w:right w:val="none" w:sz="0" w:space="0" w:color="auto"/>
          </w:divBdr>
          <w:divsChild>
            <w:div w:id="1455559675">
              <w:marLeft w:val="0"/>
              <w:marRight w:val="0"/>
              <w:marTop w:val="0"/>
              <w:marBottom w:val="0"/>
              <w:divBdr>
                <w:top w:val="none" w:sz="0" w:space="0" w:color="auto"/>
                <w:left w:val="none" w:sz="0" w:space="0" w:color="auto"/>
                <w:bottom w:val="none" w:sz="0" w:space="0" w:color="auto"/>
                <w:right w:val="none" w:sz="0" w:space="0" w:color="auto"/>
              </w:divBdr>
              <w:divsChild>
                <w:div w:id="291061634">
                  <w:marLeft w:val="0"/>
                  <w:marRight w:val="0"/>
                  <w:marTop w:val="0"/>
                  <w:marBottom w:val="0"/>
                  <w:divBdr>
                    <w:top w:val="none" w:sz="0" w:space="0" w:color="auto"/>
                    <w:left w:val="none" w:sz="0" w:space="0" w:color="auto"/>
                    <w:bottom w:val="none" w:sz="0" w:space="0" w:color="auto"/>
                    <w:right w:val="none" w:sz="0" w:space="0" w:color="auto"/>
                  </w:divBdr>
                  <w:divsChild>
                    <w:div w:id="220555198">
                      <w:marLeft w:val="0"/>
                      <w:marRight w:val="0"/>
                      <w:marTop w:val="240"/>
                      <w:marBottom w:val="240"/>
                      <w:divBdr>
                        <w:top w:val="none" w:sz="0" w:space="0" w:color="auto"/>
                        <w:left w:val="none" w:sz="0" w:space="0" w:color="auto"/>
                        <w:bottom w:val="none" w:sz="0" w:space="0" w:color="auto"/>
                        <w:right w:val="none" w:sz="0" w:space="0" w:color="auto"/>
                      </w:divBdr>
                    </w:div>
                  </w:divsChild>
                </w:div>
                <w:div w:id="1503079760">
                  <w:marLeft w:val="0"/>
                  <w:marRight w:val="0"/>
                  <w:marTop w:val="0"/>
                  <w:marBottom w:val="0"/>
                  <w:divBdr>
                    <w:top w:val="none" w:sz="0" w:space="0" w:color="auto"/>
                    <w:left w:val="none" w:sz="0" w:space="0" w:color="auto"/>
                    <w:bottom w:val="none" w:sz="0" w:space="0" w:color="auto"/>
                    <w:right w:val="none" w:sz="0" w:space="0" w:color="auto"/>
                  </w:divBdr>
                  <w:divsChild>
                    <w:div w:id="155192707">
                      <w:marLeft w:val="0"/>
                      <w:marRight w:val="0"/>
                      <w:marTop w:val="240"/>
                      <w:marBottom w:val="240"/>
                      <w:divBdr>
                        <w:top w:val="none" w:sz="0" w:space="0" w:color="auto"/>
                        <w:left w:val="none" w:sz="0" w:space="0" w:color="auto"/>
                        <w:bottom w:val="none" w:sz="0" w:space="0" w:color="auto"/>
                        <w:right w:val="none" w:sz="0" w:space="0" w:color="auto"/>
                      </w:divBdr>
                    </w:div>
                  </w:divsChild>
                </w:div>
                <w:div w:id="1709258204">
                  <w:marLeft w:val="0"/>
                  <w:marRight w:val="0"/>
                  <w:marTop w:val="0"/>
                  <w:marBottom w:val="0"/>
                  <w:divBdr>
                    <w:top w:val="none" w:sz="0" w:space="0" w:color="auto"/>
                    <w:left w:val="none" w:sz="0" w:space="0" w:color="auto"/>
                    <w:bottom w:val="none" w:sz="0" w:space="0" w:color="auto"/>
                    <w:right w:val="none" w:sz="0" w:space="0" w:color="auto"/>
                  </w:divBdr>
                </w:div>
              </w:divsChild>
            </w:div>
            <w:div w:id="1564825552">
              <w:marLeft w:val="0"/>
              <w:marRight w:val="0"/>
              <w:marTop w:val="0"/>
              <w:marBottom w:val="0"/>
              <w:divBdr>
                <w:top w:val="none" w:sz="0" w:space="0" w:color="auto"/>
                <w:left w:val="none" w:sz="0" w:space="0" w:color="auto"/>
                <w:bottom w:val="none" w:sz="0" w:space="0" w:color="auto"/>
                <w:right w:val="none" w:sz="0" w:space="0" w:color="auto"/>
              </w:divBdr>
              <w:divsChild>
                <w:div w:id="1275016062">
                  <w:marLeft w:val="0"/>
                  <w:marRight w:val="0"/>
                  <w:marTop w:val="240"/>
                  <w:marBottom w:val="240"/>
                  <w:divBdr>
                    <w:top w:val="none" w:sz="0" w:space="0" w:color="auto"/>
                    <w:left w:val="none" w:sz="0" w:space="0" w:color="auto"/>
                    <w:bottom w:val="none" w:sz="0" w:space="0" w:color="auto"/>
                    <w:right w:val="none" w:sz="0" w:space="0" w:color="auto"/>
                  </w:divBdr>
                </w:div>
                <w:div w:id="2015941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theme" Target="theme/theme1.xm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5"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www.gosuslugi74.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www.gosuslugi74.ru/" TargetMode="External"/><Relationship Id="rId9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6928</Words>
  <Characters>39496</Characters>
  <Application>Microsoft Office Word</Application>
  <DocSecurity>0</DocSecurity>
  <Lines>329</Lines>
  <Paragraphs>92</Paragraphs>
  <ScaleCrop>false</ScaleCrop>
  <Company/>
  <LinksUpToDate>false</LinksUpToDate>
  <CharactersWithSpaces>46332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2025-02-25T11:10:00Z</dcterms:created>
  <dcterms:modified xsi:type="dcterms:W3CDTF">2025-02-25T11:10:00Z</dcterms:modified>
</cp:coreProperties>
</file>